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76B786">
      <w:pPr>
        <w:spacing w:line="360" w:lineRule="auto"/>
        <w:rPr>
          <w:b/>
          <w:sz w:val="28"/>
          <w:u w:val="single"/>
        </w:rPr>
      </w:pPr>
      <w:r>
        <w:rPr>
          <w:b/>
          <w:sz w:val="28"/>
          <w:u w:val="single"/>
        </w:rPr>
        <w:t xml:space="preserve">Công ty Cổ phần Đầu tư PV-INCONESS </w:t>
      </w:r>
      <w:bookmarkStart w:id="0" w:name="_GoBack"/>
      <w:bookmarkEnd w:id="0"/>
    </w:p>
    <w:p w14:paraId="106B5A29">
      <w:pPr>
        <w:spacing w:line="360" w:lineRule="auto"/>
        <w:jc w:val="center"/>
        <w:rPr>
          <w:rFonts w:hint="default"/>
          <w:b/>
          <w:sz w:val="28"/>
          <w:lang w:val="en-US"/>
        </w:rPr>
      </w:pPr>
      <w:r>
        <w:rPr>
          <w:b/>
          <w:sz w:val="28"/>
        </w:rPr>
        <w:t>ĐẠI HỘI ĐỒNG CỔ ĐÔNG THƯỜNG NIÊN NĂM 202</w:t>
      </w:r>
      <w:r>
        <w:rPr>
          <w:rFonts w:hint="default"/>
          <w:b/>
          <w:sz w:val="28"/>
          <w:lang w:val="en-US"/>
        </w:rPr>
        <w:t>5</w:t>
      </w:r>
    </w:p>
    <w:p w14:paraId="016E9F81">
      <w:pPr>
        <w:jc w:val="center"/>
        <w:rPr>
          <w:b/>
          <w:sz w:val="28"/>
        </w:rPr>
      </w:pPr>
      <w:r>
        <w:rPr>
          <w:b/>
          <w:sz w:val="28"/>
        </w:rPr>
        <w:t>-------------*****------------</w:t>
      </w:r>
    </w:p>
    <w:p w14:paraId="0BE9CBB8">
      <w:pPr>
        <w:spacing w:before="240"/>
        <w:jc w:val="center"/>
        <w:rPr>
          <w:b/>
          <w:sz w:val="26"/>
        </w:rPr>
      </w:pPr>
    </w:p>
    <w:p w14:paraId="2338F9A2">
      <w:pPr>
        <w:spacing w:before="240" w:line="360" w:lineRule="auto"/>
        <w:jc w:val="center"/>
        <w:rPr>
          <w:b/>
          <w:sz w:val="68"/>
        </w:rPr>
      </w:pPr>
      <w:r>
        <w:rPr>
          <w:b/>
          <w:sz w:val="68"/>
        </w:rPr>
        <w:t>THẺ BIỂU QUYẾT</w:t>
      </w:r>
    </w:p>
    <w:p w14:paraId="5BCD8C23">
      <w:pPr>
        <w:ind w:left="3690" w:right="-442" w:hanging="3690"/>
        <w:rPr>
          <w:b/>
          <w:sz w:val="44"/>
        </w:rPr>
      </w:pPr>
      <w:r>
        <w:rPr>
          <w:sz w:val="46"/>
        </w:rPr>
        <w:t xml:space="preserve">Tên Cổ đông: </w:t>
      </w:r>
      <w:r>
        <w:rPr>
          <w:sz w:val="46"/>
        </w:rPr>
        <w:tab/>
      </w:r>
      <w:r>
        <w:rPr>
          <w:b/>
          <w:sz w:val="44"/>
        </w:rPr>
        <w:t xml:space="preserve"> </w:t>
      </w:r>
    </w:p>
    <w:p w14:paraId="7785F975">
      <w:pPr>
        <w:ind w:left="3690" w:right="-442" w:hanging="3690"/>
        <w:rPr>
          <w:b/>
          <w:sz w:val="44"/>
        </w:rPr>
      </w:pPr>
      <w:r>
        <w:rPr>
          <w:sz w:val="46"/>
        </w:rPr>
        <w:t>Người được ủy quyền:</w:t>
      </w:r>
      <w:r>
        <w:rPr>
          <w:sz w:val="44"/>
        </w:rPr>
        <w:t xml:space="preserve">   </w:t>
      </w:r>
      <w:r>
        <w:rPr>
          <w:b/>
          <w:sz w:val="44"/>
        </w:rPr>
        <w:t xml:space="preserve"> </w:t>
      </w:r>
    </w:p>
    <w:p w14:paraId="4B3970D0">
      <w:pPr>
        <w:tabs>
          <w:tab w:val="left" w:pos="3690"/>
          <w:tab w:val="left" w:pos="5040"/>
        </w:tabs>
        <w:spacing w:before="120"/>
        <w:ind w:left="5041" w:hanging="5041"/>
        <w:rPr>
          <w:i/>
          <w:sz w:val="46"/>
        </w:rPr>
      </w:pPr>
      <w:r>
        <w:rPr>
          <w:sz w:val="46"/>
        </w:rPr>
        <w:t>Số ĐKSH:</w:t>
      </w:r>
    </w:p>
    <w:p w14:paraId="69C004D2">
      <w:pPr>
        <w:tabs>
          <w:tab w:val="left" w:pos="3690"/>
          <w:tab w:val="left" w:pos="5040"/>
        </w:tabs>
        <w:spacing w:before="120"/>
        <w:ind w:left="5041" w:hanging="5041"/>
        <w:rPr>
          <w:i/>
          <w:sz w:val="46"/>
        </w:rPr>
      </w:pPr>
      <w:r>
        <w:rPr>
          <w:sz w:val="46"/>
        </w:rPr>
        <w:t xml:space="preserve">Số thứ tự cổ đông: </w:t>
      </w:r>
      <w:r>
        <w:rPr>
          <w:sz w:val="46"/>
        </w:rPr>
        <w:tab/>
      </w:r>
      <w:r>
        <w:rPr>
          <w:i/>
          <w:sz w:val="46"/>
        </w:rPr>
        <w:t xml:space="preserve">  </w:t>
      </w:r>
    </w:p>
    <w:p w14:paraId="0685EE4B">
      <w:pPr>
        <w:spacing w:line="360" w:lineRule="auto"/>
        <w:jc w:val="center"/>
        <w:rPr>
          <w:b/>
          <w:sz w:val="18"/>
        </w:rPr>
      </w:pPr>
    </w:p>
    <w:p w14:paraId="5B136C57">
      <w:pPr>
        <w:spacing w:line="360" w:lineRule="auto"/>
        <w:jc w:val="center"/>
        <w:rPr>
          <w:b/>
          <w:sz w:val="50"/>
        </w:rPr>
      </w:pPr>
      <w:r>
        <w:rPr>
          <w:b/>
          <w:sz w:val="50"/>
        </w:rPr>
        <mc:AlternateContent>
          <mc:Choice Requires="wps">
            <w:drawing>
              <wp:anchor distT="0" distB="0" distL="114300" distR="114300" simplePos="0" relativeHeight="251659264" behindDoc="0" locked="0" layoutInCell="1" allowOverlap="1">
                <wp:simplePos x="0" y="0"/>
                <wp:positionH relativeFrom="column">
                  <wp:posOffset>2514600</wp:posOffset>
                </wp:positionH>
                <wp:positionV relativeFrom="paragraph">
                  <wp:posOffset>466725</wp:posOffset>
                </wp:positionV>
                <wp:extent cx="3771900" cy="685800"/>
                <wp:effectExtent l="0" t="0" r="0" b="0"/>
                <wp:wrapNone/>
                <wp:docPr id="1" name=" 5"/>
                <wp:cNvGraphicFramePr/>
                <a:graphic xmlns:a="http://schemas.openxmlformats.org/drawingml/2006/main">
                  <a:graphicData uri="http://schemas.microsoft.com/office/word/2010/wordprocessingShape">
                    <wps:wsp>
                      <wps:cNvSpPr txBox="1"/>
                      <wps:spPr bwMode="auto">
                        <a:xfrm>
                          <a:off x="0" y="0"/>
                          <a:ext cx="3771900" cy="685800"/>
                        </a:xfrm>
                        <a:prstGeom prst="rect">
                          <a:avLst/>
                        </a:prstGeom>
                        <a:solidFill>
                          <a:srgbClr val="FFFFFF"/>
                        </a:solidFill>
                        <a:ln w="9525">
                          <a:solidFill>
                            <a:srgbClr val="000000"/>
                          </a:solidFill>
                          <a:miter lim="800000"/>
                        </a:ln>
                      </wps:spPr>
                      <wps:txbx>
                        <w:txbxContent>
                          <w:p w14:paraId="2929B9A5">
                            <w:pPr>
                              <w:jc w:val="center"/>
                              <w:rPr>
                                <w:b/>
                                <w:sz w:val="86"/>
                              </w:rPr>
                            </w:pPr>
                            <w:r>
                              <w:rPr>
                                <w:b/>
                                <w:sz w:val="86"/>
                              </w:rPr>
                              <w:t xml:space="preserve"> </w:t>
                            </w:r>
                          </w:p>
                        </w:txbxContent>
                      </wps:txbx>
                      <wps:bodyPr rot="0" vert="horz" wrap="square" lIns="91440" tIns="45720" rIns="91440" bIns="45720" anchor="t" anchorCtr="0" upright="1">
                        <a:noAutofit/>
                      </wps:bodyPr>
                    </wps:wsp>
                  </a:graphicData>
                </a:graphic>
              </wp:anchor>
            </w:drawing>
          </mc:Choice>
          <mc:Fallback>
            <w:pict>
              <v:shape id=" 5" o:spid="_x0000_s1026" o:spt="202" type="#_x0000_t202" style="position:absolute;left:0pt;margin-left:198pt;margin-top:36.75pt;height:54pt;width:297pt;z-index:251659264;mso-width-relative:page;mso-height-relative:page;" fillcolor="#FFFFFF" filled="t" stroked="t" coordsize="21600,21600" o:gfxdata="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4/SxL2QAAAAoBAAAPAAAA&#10;AAAAAAEAIAAAACIAAABkcnMvZG93bnJldi54bWxQSwECFAAUAAAACACHTuJAHtwbNRQCAABOBAAA&#10;DgAAAAAAAAABACAAAAAoAQAAZHJzL2Uyb0RvYy54bWxQSwUGAAAAAAYABgBZAQAArgUAAAAA&#10;">
                <v:fill on="t" focussize="0,0"/>
                <v:stroke color="#000000" miterlimit="8" joinstyle="miter"/>
                <v:imagedata o:title=""/>
                <o:lock v:ext="edit" aspectratio="f"/>
                <v:textbox>
                  <w:txbxContent>
                    <w:p w14:paraId="2929B9A5">
                      <w:pPr>
                        <w:jc w:val="center"/>
                        <w:rPr>
                          <w:b/>
                          <w:sz w:val="86"/>
                        </w:rPr>
                      </w:pPr>
                      <w:r>
                        <w:rPr>
                          <w:b/>
                          <w:sz w:val="86"/>
                        </w:rPr>
                        <w:t xml:space="preserve"> </w:t>
                      </w:r>
                    </w:p>
                  </w:txbxContent>
                </v:textbox>
              </v:shape>
            </w:pict>
          </mc:Fallback>
        </mc:AlternateContent>
      </w:r>
      <w:r>
        <w:rPr>
          <w:b/>
          <w:sz w:val="50"/>
        </w:rPr>
        <w:t>TỔNG SỐ PHIẾU BIỂU QUYẾT:</w:t>
      </w:r>
    </w:p>
    <w:p w14:paraId="13302F2F">
      <w:pPr>
        <w:spacing w:line="360" w:lineRule="auto"/>
        <w:jc w:val="center"/>
        <w:rPr>
          <w:b/>
        </w:rPr>
      </w:pPr>
    </w:p>
    <w:p w14:paraId="3A8ECEEE">
      <w:pPr>
        <w:spacing w:line="360" w:lineRule="auto"/>
        <w:jc w:val="center"/>
        <w:rPr>
          <w:b/>
          <w:sz w:val="28"/>
        </w:rPr>
      </w:pPr>
    </w:p>
    <w:p w14:paraId="13A5446D">
      <w:pPr>
        <w:spacing w:line="360" w:lineRule="auto"/>
        <w:jc w:val="center"/>
        <w:rPr>
          <w:b/>
          <w:sz w:val="28"/>
        </w:rPr>
      </w:pPr>
    </w:p>
    <w:p w14:paraId="463EB368">
      <w:pPr>
        <w:spacing w:before="120" w:line="360" w:lineRule="auto"/>
        <w:jc w:val="center"/>
        <w:rPr>
          <w:b/>
          <w:sz w:val="46"/>
        </w:rPr>
      </w:pPr>
      <w:r>
        <w:rPr>
          <w:b/>
          <w:sz w:val="28"/>
        </w:rPr>
        <w:t>SỐ PHIẾU SỞ HỮU:  …………</w:t>
      </w:r>
      <w:r>
        <w:rPr>
          <w:b/>
          <w:sz w:val="46"/>
        </w:rPr>
        <w:tab/>
      </w:r>
      <w:r>
        <w:rPr>
          <w:b/>
          <w:sz w:val="46"/>
        </w:rPr>
        <w:t xml:space="preserve"> </w:t>
      </w:r>
      <w:r>
        <w:rPr>
          <w:b/>
          <w:sz w:val="28"/>
        </w:rPr>
        <w:tab/>
      </w:r>
      <w:r>
        <w:rPr>
          <w:b/>
          <w:sz w:val="28"/>
        </w:rPr>
        <w:t>SỐ PHIẾU ĐƯỢC ỦY QUYỀN: …………</w:t>
      </w:r>
      <w:r>
        <w:rPr>
          <w:b/>
          <w:sz w:val="46"/>
        </w:rPr>
        <w:t xml:space="preserve"> </w:t>
      </w:r>
    </w:p>
    <w:p w14:paraId="6E758441">
      <w:pPr>
        <w:spacing w:before="120" w:line="360" w:lineRule="auto"/>
        <w:jc w:val="center"/>
        <w:rPr>
          <w:b/>
          <w:sz w:val="28"/>
        </w:rPr>
        <w:sectPr>
          <w:pgSz w:w="16840" w:h="11907" w:orient="landscape"/>
          <w:pgMar w:top="1260" w:right="1440" w:bottom="899" w:left="1622" w:header="720" w:footer="720" w:gutter="0"/>
          <w:cols w:space="720" w:num="1"/>
          <w:docGrid w:linePitch="360" w:charSpace="0"/>
        </w:sectPr>
      </w:pPr>
    </w:p>
    <w:p w14:paraId="2D5FABE6">
      <w:pPr>
        <w:spacing w:line="360" w:lineRule="auto"/>
        <w:rPr>
          <w:b/>
          <w:sz w:val="26"/>
          <w:u w:val="single"/>
        </w:rPr>
      </w:pPr>
      <w:r>
        <w:rPr>
          <w:b/>
          <w:sz w:val="26"/>
          <w:u w:val="single"/>
        </w:rPr>
        <w:t xml:space="preserve">Công ty Cổ phần Đầu tư PV-INCONESS </w:t>
      </w:r>
    </w:p>
    <w:p w14:paraId="4A525AD0">
      <w:pPr>
        <w:jc w:val="center"/>
        <w:rPr>
          <w:rFonts w:hint="default"/>
          <w:b/>
          <w:sz w:val="26"/>
          <w:lang w:val="en-US"/>
        </w:rPr>
      </w:pPr>
      <w:r>
        <w:rPr>
          <w:b/>
          <w:sz w:val="26"/>
        </w:rPr>
        <w:t>ĐẠI HỘI ĐỒNG CỔ ĐÔNG THƯỜNG NIÊN NĂM 202</w:t>
      </w:r>
      <w:r>
        <w:rPr>
          <w:rFonts w:hint="default"/>
          <w:b/>
          <w:sz w:val="26"/>
          <w:lang w:val="en-US"/>
        </w:rPr>
        <w:t>5</w:t>
      </w:r>
    </w:p>
    <w:p w14:paraId="5472C99C">
      <w:pPr>
        <w:jc w:val="center"/>
        <w:rPr>
          <w:b/>
          <w:sz w:val="26"/>
        </w:rPr>
      </w:pPr>
      <w:r>
        <w:rPr>
          <w:b/>
          <w:sz w:val="26"/>
        </w:rPr>
        <w:t>-------------*****------------</w:t>
      </w:r>
    </w:p>
    <w:p w14:paraId="52AD3CAA">
      <w:pPr>
        <w:ind w:firstLine="720"/>
        <w:jc w:val="both"/>
        <w:rPr>
          <w:b/>
          <w:sz w:val="20"/>
          <w:szCs w:val="22"/>
        </w:rPr>
      </w:pPr>
    </w:p>
    <w:p w14:paraId="5AFD1B2D">
      <w:pPr>
        <w:jc w:val="center"/>
        <w:rPr>
          <w:b/>
          <w:sz w:val="38"/>
          <w:szCs w:val="32"/>
        </w:rPr>
      </w:pPr>
      <w:r>
        <w:rPr>
          <w:b/>
          <w:sz w:val="38"/>
          <w:szCs w:val="32"/>
        </w:rPr>
        <w:t>PHIẾU BIỂU QUYẾT</w:t>
      </w:r>
    </w:p>
    <w:p w14:paraId="3B0869E2">
      <w:pPr>
        <w:spacing w:before="120"/>
        <w:jc w:val="center"/>
        <w:rPr>
          <w:b/>
          <w:szCs w:val="32"/>
        </w:rPr>
      </w:pPr>
      <w:r>
        <w:rPr>
          <w:b/>
          <w:szCs w:val="32"/>
        </w:rPr>
        <w:t xml:space="preserve">THÔNG QUA CÁC NỘI DUNG </w:t>
      </w:r>
    </w:p>
    <w:p w14:paraId="4CD2E974">
      <w:pPr>
        <w:spacing w:line="360" w:lineRule="auto"/>
        <w:jc w:val="center"/>
        <w:rPr>
          <w:rFonts w:hint="default"/>
          <w:b/>
          <w:szCs w:val="32"/>
          <w:lang w:val="en-US"/>
        </w:rPr>
      </w:pPr>
      <w:r>
        <w:rPr>
          <w:b/>
          <w:szCs w:val="32"/>
        </w:rPr>
        <w:t>TẠI ĐẠI HỘI ĐỒNG CỔ ĐÔNG THƯỜNG NIÊN NĂM 202</w:t>
      </w:r>
      <w:r>
        <w:rPr>
          <w:rFonts w:hint="default"/>
          <w:b/>
          <w:szCs w:val="32"/>
          <w:lang w:val="en-US"/>
        </w:rPr>
        <w:t>5</w:t>
      </w:r>
    </w:p>
    <w:p w14:paraId="5252E5A0">
      <w:pPr>
        <w:numPr>
          <w:ilvl w:val="0"/>
          <w:numId w:val="1"/>
        </w:numPr>
        <w:spacing w:before="120"/>
        <w:jc w:val="both"/>
        <w:rPr>
          <w:b/>
          <w:szCs w:val="32"/>
        </w:rPr>
      </w:pPr>
      <w:r>
        <w:rPr>
          <w:szCs w:val="32"/>
        </w:rPr>
        <w:t xml:space="preserve">Tên cổ đông:   </w:t>
      </w:r>
    </w:p>
    <w:p w14:paraId="514006D6">
      <w:pPr>
        <w:numPr>
          <w:ilvl w:val="0"/>
          <w:numId w:val="1"/>
        </w:numPr>
        <w:spacing w:before="120"/>
        <w:jc w:val="both"/>
        <w:rPr>
          <w:b/>
          <w:szCs w:val="32"/>
        </w:rPr>
      </w:pPr>
      <w:r>
        <w:rPr>
          <w:szCs w:val="32"/>
        </w:rPr>
        <w:t>Người được ủy quyền:</w:t>
      </w:r>
      <w:r>
        <w:rPr>
          <w:b/>
          <w:szCs w:val="32"/>
        </w:rPr>
        <w:t xml:space="preserve"> </w:t>
      </w:r>
    </w:p>
    <w:p w14:paraId="0C9021EA">
      <w:pPr>
        <w:numPr>
          <w:ilvl w:val="0"/>
          <w:numId w:val="1"/>
        </w:numPr>
        <w:spacing w:before="120"/>
        <w:jc w:val="both"/>
        <w:rPr>
          <w:szCs w:val="32"/>
        </w:rPr>
      </w:pPr>
      <w:r>
        <w:rPr>
          <w:szCs w:val="32"/>
        </w:rPr>
        <w:t xml:space="preserve">Số ĐKSH: </w:t>
      </w:r>
    </w:p>
    <w:p w14:paraId="2053262C">
      <w:pPr>
        <w:numPr>
          <w:ilvl w:val="0"/>
          <w:numId w:val="1"/>
        </w:numPr>
        <w:spacing w:before="120"/>
        <w:jc w:val="both"/>
        <w:rPr>
          <w:szCs w:val="32"/>
        </w:rPr>
      </w:pPr>
      <w:r>
        <w:rPr>
          <w:szCs w:val="32"/>
        </w:rPr>
        <w:t xml:space="preserve">Số thứ tự cổ đông: </w:t>
      </w:r>
    </w:p>
    <w:p w14:paraId="30EC2513">
      <w:pPr>
        <w:numPr>
          <w:ilvl w:val="0"/>
          <w:numId w:val="1"/>
        </w:numPr>
        <w:spacing w:before="120"/>
        <w:jc w:val="both"/>
        <w:rPr>
          <w:szCs w:val="32"/>
        </w:rPr>
      </w:pPr>
      <w:r>
        <w:rPr>
          <w:szCs w:val="32"/>
        </w:rPr>
        <w:t xml:space="preserve">Tổng số cổ phần sở hữu và/hoặc đại diện: </w:t>
      </w:r>
    </w:p>
    <w:p w14:paraId="6E57217E">
      <w:pPr>
        <w:numPr>
          <w:ilvl w:val="0"/>
          <w:numId w:val="1"/>
        </w:numPr>
        <w:spacing w:before="120"/>
        <w:jc w:val="both"/>
        <w:rPr>
          <w:szCs w:val="32"/>
        </w:rPr>
      </w:pPr>
      <w:r>
        <w:rPr>
          <w:szCs w:val="32"/>
        </w:rPr>
        <w:t xml:space="preserve">Tổng số phiếu biểu quyết: </w:t>
      </w:r>
    </w:p>
    <w:p w14:paraId="1FACC594">
      <w:pPr>
        <w:spacing w:before="120"/>
        <w:rPr>
          <w:szCs w:val="28"/>
        </w:rPr>
      </w:pPr>
      <w:r>
        <w:rPr>
          <w:szCs w:val="28"/>
        </w:rPr>
        <w:t>CÁC VẤN ĐỀ BIỂU QUYẾT:</w:t>
      </w:r>
    </w:p>
    <w:p w14:paraId="137CD76A">
      <w:pPr>
        <w:numPr>
          <w:ilvl w:val="0"/>
          <w:numId w:val="2"/>
        </w:numPr>
        <w:tabs>
          <w:tab w:val="left" w:pos="540"/>
          <w:tab w:val="clear" w:pos="720"/>
        </w:tabs>
        <w:spacing w:before="120"/>
        <w:ind w:left="539" w:hanging="539"/>
        <w:jc w:val="both"/>
        <w:rPr>
          <w:szCs w:val="28"/>
        </w:rPr>
      </w:pPr>
      <w:r>
        <w:t>Biểu quyết thông qua Báo cáo công tác năm 202</w:t>
      </w:r>
      <w:r>
        <w:rPr>
          <w:rFonts w:hint="default"/>
          <w:lang w:val="en-US"/>
        </w:rPr>
        <w:t>3, năm 2024</w:t>
      </w:r>
      <w:r>
        <w:t xml:space="preserve"> và Kế hoạch hoạt động năm 202</w:t>
      </w:r>
      <w:r>
        <w:rPr>
          <w:rFonts w:hint="default"/>
          <w:lang w:val="en-US"/>
        </w:rPr>
        <w:t>5</w:t>
      </w:r>
      <w:r>
        <w:t xml:space="preserve"> của Hội đồng quản trị</w:t>
      </w:r>
      <w:r>
        <w:rPr>
          <w:szCs w:val="28"/>
        </w:rPr>
        <w:t>:</w:t>
      </w:r>
    </w:p>
    <w:p w14:paraId="3760CB5C">
      <w:pPr>
        <w:spacing w:before="120"/>
        <w:ind w:left="540"/>
        <w:jc w:val="both"/>
        <w:rPr>
          <w:szCs w:val="28"/>
        </w:rPr>
      </w:pPr>
      <w:r>
        <w:rPr>
          <w:szCs w:val="28"/>
        </w:rPr>
        <w:sym w:font="Wingdings" w:char="F0A8"/>
      </w:r>
      <w:r>
        <w:rPr>
          <w:szCs w:val="28"/>
        </w:rPr>
        <w:t xml:space="preserve"> Tán thành                 </w:t>
      </w:r>
      <w:r>
        <w:rPr>
          <w:szCs w:val="28"/>
        </w:rPr>
        <w:sym w:font="Wingdings" w:char="F0A8"/>
      </w:r>
      <w:r>
        <w:rPr>
          <w:szCs w:val="28"/>
        </w:rPr>
        <w:t xml:space="preserve"> Không tán thành                   </w:t>
      </w:r>
      <w:r>
        <w:rPr>
          <w:szCs w:val="28"/>
        </w:rPr>
        <w:sym w:font="Wingdings" w:char="F0A8"/>
      </w:r>
      <w:r>
        <w:rPr>
          <w:szCs w:val="28"/>
        </w:rPr>
        <w:t xml:space="preserve">  Không có ý kiến                           </w:t>
      </w:r>
    </w:p>
    <w:p w14:paraId="176657B3">
      <w:pPr>
        <w:numPr>
          <w:ilvl w:val="0"/>
          <w:numId w:val="2"/>
        </w:numPr>
        <w:tabs>
          <w:tab w:val="left" w:pos="540"/>
          <w:tab w:val="clear" w:pos="720"/>
        </w:tabs>
        <w:spacing w:before="120"/>
        <w:ind w:left="539" w:hanging="539"/>
        <w:jc w:val="both"/>
        <w:rPr>
          <w:szCs w:val="28"/>
        </w:rPr>
      </w:pPr>
      <w:r>
        <w:t>Biểu quyết thông qua Báo cáo kết quả hoạt động kinh doanh, đầu tư năm 202</w:t>
      </w:r>
      <w:r>
        <w:rPr>
          <w:rFonts w:hint="default"/>
          <w:lang w:val="en-US"/>
        </w:rPr>
        <w:t>3, năm 2024</w:t>
      </w:r>
      <w:r>
        <w:t xml:space="preserve"> và Phương hướng nhiệm vụ năm 202</w:t>
      </w:r>
      <w:r>
        <w:rPr>
          <w:rFonts w:hint="default"/>
          <w:lang w:val="en-US"/>
        </w:rPr>
        <w:t>5</w:t>
      </w:r>
      <w:r>
        <w:t xml:space="preserve"> của Ban điều hành:</w:t>
      </w:r>
    </w:p>
    <w:p w14:paraId="4C3F283F">
      <w:pPr>
        <w:spacing w:before="120"/>
        <w:ind w:left="540"/>
        <w:jc w:val="both"/>
        <w:rPr>
          <w:szCs w:val="28"/>
        </w:rPr>
      </w:pPr>
      <w:r>
        <w:rPr>
          <w:szCs w:val="28"/>
        </w:rPr>
        <w:sym w:font="Wingdings" w:char="F0A8"/>
      </w:r>
      <w:r>
        <w:rPr>
          <w:szCs w:val="28"/>
        </w:rPr>
        <w:t xml:space="preserve"> Tán thành                 </w:t>
      </w:r>
      <w:r>
        <w:rPr>
          <w:szCs w:val="28"/>
        </w:rPr>
        <w:sym w:font="Wingdings" w:char="F0A8"/>
      </w:r>
      <w:r>
        <w:rPr>
          <w:szCs w:val="28"/>
        </w:rPr>
        <w:t xml:space="preserve"> Không tán thành                   </w:t>
      </w:r>
      <w:r>
        <w:rPr>
          <w:szCs w:val="28"/>
        </w:rPr>
        <w:sym w:font="Wingdings" w:char="F0A8"/>
      </w:r>
      <w:r>
        <w:rPr>
          <w:szCs w:val="28"/>
        </w:rPr>
        <w:t xml:space="preserve">  Không có ý kiến                           </w:t>
      </w:r>
    </w:p>
    <w:p w14:paraId="2DF7D7E6">
      <w:pPr>
        <w:numPr>
          <w:ilvl w:val="0"/>
          <w:numId w:val="2"/>
        </w:numPr>
        <w:tabs>
          <w:tab w:val="left" w:pos="540"/>
          <w:tab w:val="clear" w:pos="720"/>
        </w:tabs>
        <w:spacing w:before="120"/>
        <w:ind w:left="539" w:hanging="539"/>
        <w:jc w:val="both"/>
        <w:rPr>
          <w:szCs w:val="28"/>
        </w:rPr>
      </w:pPr>
      <w:r>
        <w:t>Báo cáo công tác năm 202</w:t>
      </w:r>
      <w:r>
        <w:rPr>
          <w:rFonts w:hint="default"/>
          <w:lang w:val="en-US"/>
        </w:rPr>
        <w:t>3, năm 2024</w:t>
      </w:r>
      <w:r>
        <w:t xml:space="preserve"> và Kế hoạch hoạt động năm 202</w:t>
      </w:r>
      <w:r>
        <w:rPr>
          <w:rFonts w:hint="default"/>
          <w:lang w:val="en-US"/>
        </w:rPr>
        <w:t>5</w:t>
      </w:r>
      <w:r>
        <w:t xml:space="preserve"> của Ban kiểm soát:</w:t>
      </w:r>
    </w:p>
    <w:p w14:paraId="18225252">
      <w:pPr>
        <w:spacing w:before="120"/>
        <w:ind w:left="540"/>
        <w:jc w:val="both"/>
        <w:rPr>
          <w:szCs w:val="28"/>
        </w:rPr>
      </w:pPr>
      <w:r>
        <w:rPr>
          <w:szCs w:val="28"/>
        </w:rPr>
        <w:sym w:font="Wingdings" w:char="F0A8"/>
      </w:r>
      <w:r>
        <w:rPr>
          <w:szCs w:val="28"/>
        </w:rPr>
        <w:t xml:space="preserve"> Tán thành                 </w:t>
      </w:r>
      <w:r>
        <w:rPr>
          <w:szCs w:val="28"/>
        </w:rPr>
        <w:sym w:font="Wingdings" w:char="F0A8"/>
      </w:r>
      <w:r>
        <w:rPr>
          <w:szCs w:val="28"/>
        </w:rPr>
        <w:t xml:space="preserve"> Không tán thành                   </w:t>
      </w:r>
      <w:r>
        <w:rPr>
          <w:szCs w:val="28"/>
        </w:rPr>
        <w:sym w:font="Wingdings" w:char="F0A8"/>
      </w:r>
      <w:r>
        <w:rPr>
          <w:szCs w:val="28"/>
        </w:rPr>
        <w:t xml:space="preserve">  Không có ý kiến                           </w:t>
      </w:r>
    </w:p>
    <w:p w14:paraId="49F93323">
      <w:pPr>
        <w:numPr>
          <w:ilvl w:val="0"/>
          <w:numId w:val="2"/>
        </w:numPr>
        <w:tabs>
          <w:tab w:val="left" w:pos="540"/>
          <w:tab w:val="clear" w:pos="720"/>
        </w:tabs>
        <w:spacing w:before="120"/>
        <w:ind w:left="539" w:hanging="539"/>
        <w:jc w:val="both"/>
        <w:rPr>
          <w:szCs w:val="28"/>
        </w:rPr>
      </w:pPr>
      <w:r>
        <w:t>Biểu quyết thông qua Báo cáo tài chính năm 2023 đã được kiểm toán</w:t>
      </w:r>
      <w:r>
        <w:rPr>
          <w:rFonts w:hint="default"/>
          <w:lang w:val="en-US"/>
        </w:rPr>
        <w:t xml:space="preserve">, </w:t>
      </w:r>
      <w:r>
        <w:t>Báo cáo tài chính năm 202</w:t>
      </w:r>
      <w:r>
        <w:rPr>
          <w:rFonts w:hint="default"/>
          <w:lang w:val="en-US"/>
        </w:rPr>
        <w:t>4</w:t>
      </w:r>
      <w:r>
        <w:t xml:space="preserve"> đã được kiểm toán và ủy quyền cho HĐQT quyết định lựa chọn công ty kiểm toán độc lập để kiểm toán báo cáo tài chính của công ty năm 202</w:t>
      </w:r>
      <w:r>
        <w:rPr>
          <w:rFonts w:hint="default"/>
          <w:lang w:val="en-US"/>
        </w:rPr>
        <w:t>5</w:t>
      </w:r>
      <w:r>
        <w:t>:</w:t>
      </w:r>
    </w:p>
    <w:p w14:paraId="782B8F97">
      <w:pPr>
        <w:spacing w:before="120"/>
        <w:ind w:left="540"/>
        <w:jc w:val="both"/>
        <w:rPr>
          <w:szCs w:val="28"/>
        </w:rPr>
      </w:pPr>
      <w:r>
        <w:rPr>
          <w:szCs w:val="28"/>
        </w:rPr>
        <w:sym w:font="Wingdings" w:char="F0A8"/>
      </w:r>
      <w:r>
        <w:rPr>
          <w:szCs w:val="28"/>
        </w:rPr>
        <w:t xml:space="preserve"> Tán thành                 </w:t>
      </w:r>
      <w:r>
        <w:rPr>
          <w:szCs w:val="28"/>
        </w:rPr>
        <w:sym w:font="Wingdings" w:char="F0A8"/>
      </w:r>
      <w:r>
        <w:rPr>
          <w:szCs w:val="28"/>
        </w:rPr>
        <w:t xml:space="preserve"> Không tán thành                   </w:t>
      </w:r>
      <w:r>
        <w:rPr>
          <w:szCs w:val="28"/>
        </w:rPr>
        <w:sym w:font="Wingdings" w:char="F0A8"/>
      </w:r>
      <w:r>
        <w:rPr>
          <w:szCs w:val="28"/>
        </w:rPr>
        <w:t xml:space="preserve">  Không có ý kiến         </w:t>
      </w:r>
    </w:p>
    <w:p w14:paraId="5A8F1A5F">
      <w:pPr>
        <w:numPr>
          <w:ilvl w:val="0"/>
          <w:numId w:val="2"/>
        </w:numPr>
        <w:tabs>
          <w:tab w:val="left" w:pos="540"/>
          <w:tab w:val="clear" w:pos="720"/>
        </w:tabs>
        <w:spacing w:before="120"/>
        <w:ind w:left="539" w:hanging="539"/>
        <w:jc w:val="both"/>
        <w:rPr>
          <w:szCs w:val="28"/>
        </w:rPr>
      </w:pPr>
      <w:r>
        <w:rPr>
          <w:szCs w:val="28"/>
        </w:rPr>
        <w:t xml:space="preserve">Biểu quyết thông qua </w:t>
      </w:r>
      <w:r>
        <w:t xml:space="preserve">Tờ trình của Hội đồng quản trị Công ty </w:t>
      </w:r>
      <w:r>
        <w:rPr>
          <w:szCs w:val="28"/>
        </w:rPr>
        <w:t>về việc chi trả thù lao Hội đồng quản trị và Ban kiểm soát năm 2024</w:t>
      </w:r>
      <w:r>
        <w:rPr>
          <w:rFonts w:hint="default"/>
          <w:szCs w:val="28"/>
          <w:lang w:val="en-US"/>
        </w:rPr>
        <w:t xml:space="preserve"> và năm 2025</w:t>
      </w:r>
      <w:r>
        <w:rPr>
          <w:szCs w:val="28"/>
        </w:rPr>
        <w:t>:</w:t>
      </w:r>
    </w:p>
    <w:p w14:paraId="3EF39CF5">
      <w:pPr>
        <w:spacing w:before="120"/>
        <w:ind w:left="540"/>
        <w:jc w:val="both"/>
        <w:rPr>
          <w:szCs w:val="28"/>
        </w:rPr>
      </w:pPr>
      <w:r>
        <w:rPr>
          <w:szCs w:val="28"/>
        </w:rPr>
        <w:sym w:font="Wingdings" w:char="F0A8"/>
      </w:r>
      <w:r>
        <w:rPr>
          <w:szCs w:val="28"/>
        </w:rPr>
        <w:t xml:space="preserve"> Tán thành                 </w:t>
      </w:r>
      <w:r>
        <w:rPr>
          <w:szCs w:val="28"/>
        </w:rPr>
        <w:sym w:font="Wingdings" w:char="F0A8"/>
      </w:r>
      <w:r>
        <w:rPr>
          <w:szCs w:val="28"/>
        </w:rPr>
        <w:t xml:space="preserve"> Không tán thành                   </w:t>
      </w:r>
      <w:r>
        <w:rPr>
          <w:szCs w:val="28"/>
        </w:rPr>
        <w:sym w:font="Wingdings" w:char="F0A8"/>
      </w:r>
      <w:r>
        <w:rPr>
          <w:szCs w:val="28"/>
        </w:rPr>
        <w:t xml:space="preserve">  Không có ý kiến                               </w:t>
      </w:r>
    </w:p>
    <w:p w14:paraId="32E2B0E8">
      <w:pPr>
        <w:numPr>
          <w:ilvl w:val="0"/>
          <w:numId w:val="2"/>
        </w:numPr>
        <w:tabs>
          <w:tab w:val="left" w:pos="540"/>
          <w:tab w:val="clear" w:pos="720"/>
        </w:tabs>
        <w:spacing w:before="120"/>
        <w:ind w:left="539" w:hanging="539"/>
        <w:jc w:val="both"/>
        <w:rPr>
          <w:szCs w:val="28"/>
        </w:rPr>
      </w:pPr>
      <w:r>
        <w:t xml:space="preserve">Biểu quyết </w:t>
      </w:r>
      <w:r>
        <w:rPr>
          <w:szCs w:val="28"/>
        </w:rPr>
        <w:t>thông</w:t>
      </w:r>
      <w:r>
        <w:t xml:space="preserve"> qua Tờ trình của Hội đồng quản trị Công ty về việc Đại hội đồng cổ đông ủy quyền cho Hội đồng quản trị:</w:t>
      </w:r>
    </w:p>
    <w:p w14:paraId="3DA9886D">
      <w:pPr>
        <w:spacing w:before="120"/>
        <w:ind w:left="540"/>
        <w:jc w:val="both"/>
        <w:rPr>
          <w:szCs w:val="28"/>
        </w:rPr>
      </w:pPr>
      <w:r>
        <w:rPr>
          <w:szCs w:val="28"/>
        </w:rPr>
        <w:sym w:font="Wingdings" w:char="F0A8"/>
      </w:r>
      <w:r>
        <w:rPr>
          <w:szCs w:val="28"/>
        </w:rPr>
        <w:t xml:space="preserve"> Tán thành                 </w:t>
      </w:r>
      <w:r>
        <w:rPr>
          <w:szCs w:val="28"/>
        </w:rPr>
        <w:sym w:font="Wingdings" w:char="F0A8"/>
      </w:r>
      <w:r>
        <w:rPr>
          <w:szCs w:val="28"/>
        </w:rPr>
        <w:t xml:space="preserve"> Không tán thành                   </w:t>
      </w:r>
      <w:r>
        <w:rPr>
          <w:szCs w:val="28"/>
        </w:rPr>
        <w:sym w:font="Wingdings" w:char="F0A8"/>
      </w:r>
      <w:r>
        <w:rPr>
          <w:szCs w:val="28"/>
        </w:rPr>
        <w:t xml:space="preserve">  Không có ý kiến                           </w:t>
      </w:r>
    </w:p>
    <w:p w14:paraId="2BE396C4">
      <w:pPr>
        <w:tabs>
          <w:tab w:val="left" w:pos="3060"/>
          <w:tab w:val="left" w:pos="6390"/>
        </w:tabs>
        <w:ind w:left="540"/>
        <w:rPr>
          <w:sz w:val="10"/>
          <w:szCs w:val="28"/>
        </w:rPr>
      </w:pPr>
      <w:r>
        <w:rPr>
          <w:szCs w:val="28"/>
        </w:rPr>
        <w:tab/>
      </w:r>
      <w:r>
        <w:rPr>
          <w:sz w:val="2"/>
          <w:szCs w:val="28"/>
        </w:rPr>
        <w:tab/>
      </w:r>
    </w:p>
    <w:p w14:paraId="551B9686">
      <w:pPr>
        <w:tabs>
          <w:tab w:val="left" w:pos="3060"/>
          <w:tab w:val="left" w:pos="6390"/>
        </w:tabs>
        <w:ind w:left="540"/>
        <w:rPr>
          <w:sz w:val="14"/>
          <w:szCs w:val="28"/>
        </w:rPr>
      </w:pPr>
      <w:r>
        <w:rPr>
          <w:sz w:val="10"/>
          <w:szCs w:val="28"/>
        </w:rPr>
        <w:tab/>
      </w:r>
      <w:r>
        <w:rPr>
          <w:szCs w:val="28"/>
        </w:rPr>
        <w:tab/>
      </w:r>
      <w:r>
        <w:rPr>
          <w:szCs w:val="28"/>
        </w:rPr>
        <w:tab/>
      </w:r>
    </w:p>
    <w:p w14:paraId="1E6A6ACC">
      <w:pPr>
        <w:spacing w:line="360" w:lineRule="auto"/>
        <w:ind w:left="2880"/>
        <w:jc w:val="center"/>
        <w:rPr>
          <w:i/>
          <w:szCs w:val="28"/>
        </w:rPr>
      </w:pPr>
      <w:r>
        <w:rPr>
          <w:rFonts w:hint="default"/>
          <w:i/>
          <w:szCs w:val="28"/>
          <w:lang w:val="en-US"/>
        </w:rPr>
        <w:t>Ninh Bình</w:t>
      </w:r>
      <w:r>
        <w:rPr>
          <w:i/>
          <w:szCs w:val="28"/>
        </w:rPr>
        <w:t xml:space="preserve">, ngày  </w:t>
      </w:r>
      <w:r>
        <w:rPr>
          <w:rFonts w:hint="default"/>
          <w:i/>
          <w:szCs w:val="28"/>
          <w:lang w:val="en-US"/>
        </w:rPr>
        <w:t>18</w:t>
      </w:r>
      <w:r>
        <w:rPr>
          <w:i/>
          <w:szCs w:val="28"/>
        </w:rPr>
        <w:t xml:space="preserve">  tháng </w:t>
      </w:r>
      <w:r>
        <w:rPr>
          <w:rFonts w:hint="default"/>
          <w:i/>
          <w:szCs w:val="28"/>
          <w:lang w:val="en-US"/>
        </w:rPr>
        <w:t>4</w:t>
      </w:r>
      <w:r>
        <w:rPr>
          <w:i/>
          <w:szCs w:val="28"/>
        </w:rPr>
        <w:t xml:space="preserve"> năm 202</w:t>
      </w:r>
      <w:r>
        <w:rPr>
          <w:rFonts w:hint="default"/>
          <w:i/>
          <w:szCs w:val="28"/>
          <w:lang w:val="en-US"/>
        </w:rPr>
        <w:t>5</w:t>
      </w:r>
      <w:r>
        <w:rPr>
          <w:i/>
          <w:szCs w:val="28"/>
        </w:rPr>
        <w:t xml:space="preserve">   </w:t>
      </w:r>
    </w:p>
    <w:p w14:paraId="738FDEF6">
      <w:pPr>
        <w:ind w:left="2880"/>
        <w:jc w:val="center"/>
        <w:rPr>
          <w:b/>
          <w:bCs/>
          <w:szCs w:val="28"/>
        </w:rPr>
      </w:pPr>
      <w:r>
        <w:rPr>
          <w:b/>
          <w:bCs/>
          <w:szCs w:val="28"/>
        </w:rPr>
        <w:t>CỔ ĐÔNG/NGƯỜI ĐƯỢC ỦY QUYỀN</w:t>
      </w:r>
    </w:p>
    <w:p w14:paraId="71696ED0">
      <w:pPr>
        <w:ind w:left="2880"/>
        <w:jc w:val="center"/>
        <w:rPr>
          <w:szCs w:val="28"/>
        </w:rPr>
      </w:pPr>
      <w:r>
        <w:rPr>
          <w:szCs w:val="28"/>
        </w:rPr>
        <w:t>(Ký và ghi rõ họ tên)</w:t>
      </w:r>
    </w:p>
    <w:p w14:paraId="6187ED55">
      <w:pPr>
        <w:rPr>
          <w:sz w:val="26"/>
          <w:szCs w:val="28"/>
        </w:rPr>
      </w:pPr>
    </w:p>
    <w:p w14:paraId="36A8C141">
      <w:pPr>
        <w:rPr>
          <w:sz w:val="26"/>
          <w:szCs w:val="28"/>
        </w:rPr>
      </w:pPr>
    </w:p>
    <w:p w14:paraId="1FAA085E">
      <w:pPr>
        <w:rPr>
          <w:sz w:val="26"/>
          <w:szCs w:val="28"/>
        </w:rPr>
      </w:pPr>
    </w:p>
    <w:p w14:paraId="510121E7">
      <w:pPr>
        <w:rPr>
          <w:sz w:val="26"/>
          <w:szCs w:val="28"/>
        </w:rPr>
      </w:pPr>
    </w:p>
    <w:p w14:paraId="401B5D33">
      <w:pPr>
        <w:rPr>
          <w:sz w:val="26"/>
          <w:szCs w:val="28"/>
        </w:rPr>
      </w:pPr>
    </w:p>
    <w:p w14:paraId="5EFA97CF">
      <w:pPr>
        <w:rPr>
          <w:sz w:val="26"/>
          <w:szCs w:val="28"/>
        </w:rPr>
      </w:pPr>
    </w:p>
    <w:p w14:paraId="29119620">
      <w:pPr>
        <w:spacing w:line="360" w:lineRule="auto"/>
        <w:rPr>
          <w:b/>
          <w:sz w:val="26"/>
          <w:u w:val="single"/>
        </w:rPr>
      </w:pPr>
      <w:r>
        <w:rPr>
          <w:b/>
          <w:sz w:val="26"/>
          <w:u w:val="single"/>
        </w:rPr>
        <w:t xml:space="preserve">Công ty Cổ phần Đầu tư PV-INCONESS </w:t>
      </w:r>
    </w:p>
    <w:p w14:paraId="22B9026C">
      <w:pPr>
        <w:jc w:val="center"/>
        <w:rPr>
          <w:b/>
          <w:sz w:val="26"/>
        </w:rPr>
      </w:pPr>
    </w:p>
    <w:p w14:paraId="2E9EB6F0">
      <w:pPr>
        <w:jc w:val="center"/>
        <w:rPr>
          <w:rFonts w:hint="default"/>
          <w:b/>
          <w:sz w:val="26"/>
          <w:lang w:val="en-US"/>
        </w:rPr>
      </w:pPr>
      <w:r>
        <w:rPr>
          <w:b/>
          <w:sz w:val="26"/>
        </w:rPr>
        <w:t>ĐẠI HỘI ĐỒNG CỔ ĐÔNG THƯỜNG NIÊN NĂM 202</w:t>
      </w:r>
      <w:r>
        <w:rPr>
          <w:rFonts w:hint="default"/>
          <w:b/>
          <w:sz w:val="26"/>
          <w:lang w:val="en-US"/>
        </w:rPr>
        <w:t>5</w:t>
      </w:r>
    </w:p>
    <w:p w14:paraId="19DCD687">
      <w:pPr>
        <w:jc w:val="center"/>
        <w:rPr>
          <w:b/>
          <w:sz w:val="26"/>
        </w:rPr>
      </w:pPr>
      <w:r>
        <w:rPr>
          <w:b/>
          <w:sz w:val="26"/>
        </w:rPr>
        <w:t>-------------*****------------</w:t>
      </w:r>
    </w:p>
    <w:p w14:paraId="481EBB81">
      <w:pPr>
        <w:ind w:firstLine="720"/>
        <w:jc w:val="both"/>
        <w:rPr>
          <w:b/>
          <w:sz w:val="30"/>
          <w:szCs w:val="32"/>
        </w:rPr>
      </w:pPr>
    </w:p>
    <w:p w14:paraId="1285EC6F">
      <w:pPr>
        <w:ind w:firstLine="720"/>
        <w:jc w:val="both"/>
        <w:rPr>
          <w:b/>
          <w:sz w:val="30"/>
          <w:szCs w:val="32"/>
        </w:rPr>
      </w:pPr>
    </w:p>
    <w:p w14:paraId="36CC2AC1">
      <w:pPr>
        <w:jc w:val="center"/>
        <w:rPr>
          <w:b/>
          <w:sz w:val="30"/>
          <w:szCs w:val="32"/>
        </w:rPr>
      </w:pPr>
      <w:r>
        <w:rPr>
          <w:b/>
          <w:sz w:val="30"/>
          <w:szCs w:val="32"/>
        </w:rPr>
        <w:t>PHIẾU BẦU THÀNH VIÊN BAN KIỂM SOÁT (KIỂM SOÁT VIÊN)</w:t>
      </w:r>
    </w:p>
    <w:p w14:paraId="5190EC14">
      <w:pPr>
        <w:spacing w:before="120"/>
        <w:jc w:val="center"/>
        <w:rPr>
          <w:b/>
          <w:sz w:val="28"/>
          <w:szCs w:val="36"/>
        </w:rPr>
      </w:pPr>
      <w:r>
        <w:rPr>
          <w:b/>
          <w:sz w:val="28"/>
          <w:szCs w:val="36"/>
        </w:rPr>
        <w:t>NHIỆM KỲ 2023-2028</w:t>
      </w:r>
    </w:p>
    <w:p w14:paraId="3FBD9D6C">
      <w:pPr>
        <w:tabs>
          <w:tab w:val="left" w:pos="720"/>
          <w:tab w:val="right" w:leader="dot" w:pos="8460"/>
        </w:tabs>
        <w:spacing w:before="120"/>
        <w:jc w:val="both"/>
        <w:rPr>
          <w:b/>
          <w:sz w:val="26"/>
          <w:szCs w:val="32"/>
        </w:rPr>
      </w:pPr>
      <w:r>
        <w:rPr>
          <w:b/>
          <w:sz w:val="26"/>
          <w:szCs w:val="32"/>
        </w:rPr>
        <w:tab/>
      </w:r>
    </w:p>
    <w:p w14:paraId="684D1020">
      <w:pPr>
        <w:numPr>
          <w:ilvl w:val="0"/>
          <w:numId w:val="1"/>
        </w:numPr>
        <w:spacing w:before="120"/>
        <w:jc w:val="both"/>
        <w:rPr>
          <w:sz w:val="26"/>
          <w:szCs w:val="32"/>
        </w:rPr>
      </w:pPr>
      <w:r>
        <w:rPr>
          <w:sz w:val="26"/>
          <w:szCs w:val="32"/>
        </w:rPr>
        <w:t xml:space="preserve">Tên cổ đông:   </w:t>
      </w:r>
    </w:p>
    <w:p w14:paraId="6F7077EF">
      <w:pPr>
        <w:numPr>
          <w:ilvl w:val="0"/>
          <w:numId w:val="1"/>
        </w:numPr>
        <w:spacing w:before="120"/>
        <w:jc w:val="both"/>
        <w:rPr>
          <w:sz w:val="26"/>
          <w:szCs w:val="32"/>
        </w:rPr>
      </w:pPr>
      <w:r>
        <w:rPr>
          <w:sz w:val="26"/>
          <w:szCs w:val="32"/>
        </w:rPr>
        <w:t xml:space="preserve">Người được ủy quyền: </w:t>
      </w:r>
    </w:p>
    <w:p w14:paraId="5A9231CD">
      <w:pPr>
        <w:numPr>
          <w:ilvl w:val="0"/>
          <w:numId w:val="1"/>
        </w:numPr>
        <w:spacing w:before="120"/>
        <w:jc w:val="both"/>
        <w:rPr>
          <w:sz w:val="26"/>
          <w:szCs w:val="32"/>
        </w:rPr>
      </w:pPr>
      <w:r>
        <w:rPr>
          <w:sz w:val="26"/>
          <w:szCs w:val="32"/>
        </w:rPr>
        <w:t>Số ĐKSH:</w:t>
      </w:r>
    </w:p>
    <w:p w14:paraId="358D7724">
      <w:pPr>
        <w:numPr>
          <w:ilvl w:val="0"/>
          <w:numId w:val="1"/>
        </w:numPr>
        <w:spacing w:before="120"/>
        <w:jc w:val="both"/>
        <w:rPr>
          <w:sz w:val="26"/>
          <w:szCs w:val="32"/>
        </w:rPr>
      </w:pPr>
      <w:r>
        <w:rPr>
          <w:sz w:val="26"/>
          <w:szCs w:val="32"/>
        </w:rPr>
        <w:t xml:space="preserve">Số thứ tự cổ đông: </w:t>
      </w:r>
    </w:p>
    <w:p w14:paraId="09B648C7">
      <w:pPr>
        <w:numPr>
          <w:ilvl w:val="0"/>
          <w:numId w:val="1"/>
        </w:numPr>
        <w:spacing w:before="120"/>
        <w:jc w:val="both"/>
        <w:rPr>
          <w:sz w:val="26"/>
          <w:szCs w:val="32"/>
        </w:rPr>
      </w:pPr>
      <w:r>
        <w:rPr>
          <w:sz w:val="26"/>
          <w:szCs w:val="32"/>
        </w:rPr>
        <w:t>Tổng số cổ phần sở hữu và/hoặc đại diện: ……..</w:t>
      </w:r>
      <w:r>
        <w:rPr>
          <w:b/>
          <w:bCs/>
          <w:sz w:val="26"/>
          <w:szCs w:val="32"/>
        </w:rPr>
        <w:t xml:space="preserve">   </w:t>
      </w:r>
      <w:r>
        <w:rPr>
          <w:sz w:val="26"/>
          <w:szCs w:val="32"/>
        </w:rPr>
        <w:t xml:space="preserve"> cổ phần</w:t>
      </w:r>
    </w:p>
    <w:p w14:paraId="3112B57D">
      <w:pPr>
        <w:numPr>
          <w:ilvl w:val="0"/>
          <w:numId w:val="1"/>
        </w:numPr>
        <w:spacing w:before="120"/>
        <w:jc w:val="both"/>
        <w:rPr>
          <w:sz w:val="26"/>
          <w:szCs w:val="32"/>
        </w:rPr>
      </w:pPr>
      <w:r>
        <w:rPr>
          <w:sz w:val="26"/>
          <w:szCs w:val="32"/>
        </w:rPr>
        <w:t xml:space="preserve">Tổng số Phiếu biểu quyết bầu Thành viên Ban kiểm soát nhiệm kỳ 2023-2028:         </w:t>
      </w:r>
    </w:p>
    <w:p w14:paraId="35C942EB">
      <w:pPr>
        <w:spacing w:before="120"/>
        <w:ind w:left="360"/>
        <w:jc w:val="both"/>
        <w:rPr>
          <w:sz w:val="26"/>
          <w:szCs w:val="32"/>
        </w:rPr>
      </w:pPr>
      <w:r>
        <w:rPr>
          <w:sz w:val="26"/>
          <w:szCs w:val="32"/>
        </w:rPr>
        <w:t xml:space="preserve">…….             </w:t>
      </w:r>
      <w:r>
        <w:rPr>
          <w:b/>
          <w:sz w:val="26"/>
          <w:szCs w:val="32"/>
        </w:rPr>
        <w:t xml:space="preserve">x 3 = ………              phiếu   </w:t>
      </w:r>
    </w:p>
    <w:p w14:paraId="0519084B">
      <w:pPr>
        <w:spacing w:before="120"/>
        <w:ind w:left="360"/>
        <w:jc w:val="both"/>
        <w:rPr>
          <w:sz w:val="26"/>
          <w:szCs w:val="32"/>
        </w:rPr>
      </w:pPr>
    </w:p>
    <w:tbl>
      <w:tblPr>
        <w:tblStyle w:val="3"/>
        <w:tblW w:w="0" w:type="auto"/>
        <w:tblInd w:w="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04"/>
        <w:gridCol w:w="4459"/>
        <w:gridCol w:w="3741"/>
      </w:tblGrid>
      <w:tr w14:paraId="6C886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1004" w:type="dxa"/>
            <w:vAlign w:val="center"/>
          </w:tcPr>
          <w:p w14:paraId="2C5FCD56">
            <w:pPr>
              <w:spacing w:before="60" w:after="60"/>
              <w:jc w:val="center"/>
              <w:rPr>
                <w:b/>
                <w:sz w:val="26"/>
                <w:szCs w:val="32"/>
              </w:rPr>
            </w:pPr>
            <w:r>
              <w:rPr>
                <w:b/>
                <w:sz w:val="26"/>
                <w:szCs w:val="32"/>
              </w:rPr>
              <w:t>STT</w:t>
            </w:r>
          </w:p>
        </w:tc>
        <w:tc>
          <w:tcPr>
            <w:tcW w:w="4459" w:type="dxa"/>
            <w:vAlign w:val="center"/>
          </w:tcPr>
          <w:p w14:paraId="72551689">
            <w:pPr>
              <w:spacing w:before="60" w:after="60"/>
              <w:jc w:val="center"/>
              <w:rPr>
                <w:sz w:val="26"/>
                <w:szCs w:val="32"/>
              </w:rPr>
            </w:pPr>
            <w:r>
              <w:rPr>
                <w:b/>
                <w:sz w:val="28"/>
                <w:szCs w:val="28"/>
              </w:rPr>
              <w:t>Danh sách ứng viên</w:t>
            </w:r>
          </w:p>
        </w:tc>
        <w:tc>
          <w:tcPr>
            <w:tcW w:w="3741" w:type="dxa"/>
            <w:vAlign w:val="center"/>
          </w:tcPr>
          <w:p w14:paraId="454E6BBF">
            <w:pPr>
              <w:spacing w:before="60" w:after="60"/>
              <w:jc w:val="center"/>
              <w:rPr>
                <w:sz w:val="26"/>
                <w:szCs w:val="32"/>
              </w:rPr>
            </w:pPr>
            <w:r>
              <w:rPr>
                <w:b/>
                <w:sz w:val="28"/>
                <w:szCs w:val="28"/>
              </w:rPr>
              <w:t>Số phiếu biểu quyết</w:t>
            </w:r>
          </w:p>
        </w:tc>
      </w:tr>
      <w:tr w14:paraId="7BED7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trPr>
        <w:tc>
          <w:tcPr>
            <w:tcW w:w="1004" w:type="dxa"/>
          </w:tcPr>
          <w:p w14:paraId="384ED2D8">
            <w:pPr>
              <w:spacing w:before="240"/>
              <w:jc w:val="center"/>
              <w:rPr>
                <w:sz w:val="26"/>
                <w:szCs w:val="32"/>
              </w:rPr>
            </w:pPr>
            <w:r>
              <w:rPr>
                <w:sz w:val="26"/>
                <w:szCs w:val="32"/>
              </w:rPr>
              <w:t>1</w:t>
            </w:r>
          </w:p>
        </w:tc>
        <w:tc>
          <w:tcPr>
            <w:tcW w:w="4459" w:type="dxa"/>
          </w:tcPr>
          <w:p w14:paraId="42FB85FB">
            <w:pPr>
              <w:spacing w:before="240"/>
              <w:jc w:val="both"/>
              <w:rPr>
                <w:b/>
                <w:sz w:val="28"/>
                <w:szCs w:val="28"/>
              </w:rPr>
            </w:pPr>
            <w:r>
              <w:rPr>
                <w:sz w:val="28"/>
                <w:szCs w:val="28"/>
              </w:rPr>
              <w:t xml:space="preserve">Ông: </w:t>
            </w:r>
          </w:p>
        </w:tc>
        <w:tc>
          <w:tcPr>
            <w:tcW w:w="3741" w:type="dxa"/>
          </w:tcPr>
          <w:p w14:paraId="464FBC09">
            <w:pPr>
              <w:spacing w:before="240"/>
              <w:jc w:val="both"/>
              <w:rPr>
                <w:sz w:val="26"/>
                <w:szCs w:val="32"/>
              </w:rPr>
            </w:pPr>
          </w:p>
        </w:tc>
      </w:tr>
      <w:tr w14:paraId="348D2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trPr>
        <w:tc>
          <w:tcPr>
            <w:tcW w:w="1004" w:type="dxa"/>
          </w:tcPr>
          <w:p w14:paraId="5F9CD914">
            <w:pPr>
              <w:spacing w:before="240"/>
              <w:jc w:val="center"/>
              <w:rPr>
                <w:sz w:val="26"/>
                <w:szCs w:val="32"/>
              </w:rPr>
            </w:pPr>
            <w:r>
              <w:rPr>
                <w:sz w:val="26"/>
                <w:szCs w:val="32"/>
              </w:rPr>
              <w:t>2</w:t>
            </w:r>
          </w:p>
        </w:tc>
        <w:tc>
          <w:tcPr>
            <w:tcW w:w="4459" w:type="dxa"/>
          </w:tcPr>
          <w:p w14:paraId="1F40B35A">
            <w:pPr>
              <w:spacing w:before="240"/>
              <w:jc w:val="both"/>
              <w:rPr>
                <w:b/>
                <w:bCs/>
                <w:sz w:val="28"/>
                <w:szCs w:val="28"/>
              </w:rPr>
            </w:pPr>
            <w:r>
              <w:rPr>
                <w:sz w:val="28"/>
                <w:szCs w:val="28"/>
              </w:rPr>
              <w:t xml:space="preserve">Ông: </w:t>
            </w:r>
          </w:p>
        </w:tc>
        <w:tc>
          <w:tcPr>
            <w:tcW w:w="3741" w:type="dxa"/>
          </w:tcPr>
          <w:p w14:paraId="102D4A6E">
            <w:pPr>
              <w:spacing w:before="240"/>
              <w:jc w:val="both"/>
              <w:rPr>
                <w:sz w:val="26"/>
                <w:szCs w:val="32"/>
              </w:rPr>
            </w:pPr>
          </w:p>
        </w:tc>
      </w:tr>
      <w:tr w14:paraId="04803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9" w:hRule="atLeast"/>
        </w:trPr>
        <w:tc>
          <w:tcPr>
            <w:tcW w:w="1004" w:type="dxa"/>
          </w:tcPr>
          <w:p w14:paraId="46E9AC84">
            <w:pPr>
              <w:spacing w:before="240"/>
              <w:jc w:val="center"/>
              <w:rPr>
                <w:sz w:val="26"/>
                <w:szCs w:val="32"/>
              </w:rPr>
            </w:pPr>
            <w:r>
              <w:rPr>
                <w:sz w:val="26"/>
                <w:szCs w:val="32"/>
              </w:rPr>
              <w:t>3</w:t>
            </w:r>
          </w:p>
        </w:tc>
        <w:tc>
          <w:tcPr>
            <w:tcW w:w="4459" w:type="dxa"/>
          </w:tcPr>
          <w:p w14:paraId="0D8C2464">
            <w:pPr>
              <w:spacing w:before="240"/>
              <w:jc w:val="both"/>
              <w:rPr>
                <w:b/>
                <w:bCs/>
                <w:sz w:val="28"/>
                <w:szCs w:val="28"/>
              </w:rPr>
            </w:pPr>
            <w:r>
              <w:rPr>
                <w:sz w:val="28"/>
                <w:szCs w:val="28"/>
              </w:rPr>
              <w:t xml:space="preserve">Bà: </w:t>
            </w:r>
          </w:p>
        </w:tc>
        <w:tc>
          <w:tcPr>
            <w:tcW w:w="3741" w:type="dxa"/>
          </w:tcPr>
          <w:p w14:paraId="545CBB09">
            <w:pPr>
              <w:spacing w:before="240"/>
              <w:jc w:val="both"/>
              <w:rPr>
                <w:sz w:val="26"/>
                <w:szCs w:val="32"/>
              </w:rPr>
            </w:pPr>
          </w:p>
        </w:tc>
      </w:tr>
    </w:tbl>
    <w:p w14:paraId="6989751B">
      <w:pPr>
        <w:ind w:firstLine="720"/>
        <w:jc w:val="both"/>
        <w:rPr>
          <w:b/>
          <w:sz w:val="28"/>
          <w:szCs w:val="28"/>
          <w:u w:val="single"/>
        </w:rPr>
      </w:pPr>
    </w:p>
    <w:p w14:paraId="12F76940">
      <w:pPr>
        <w:spacing w:before="120"/>
        <w:ind w:firstLine="720"/>
        <w:jc w:val="both"/>
        <w:rPr>
          <w:b/>
          <w:sz w:val="28"/>
          <w:szCs w:val="28"/>
          <w:u w:val="single"/>
        </w:rPr>
      </w:pPr>
      <w:r>
        <w:rPr>
          <w:b/>
          <w:sz w:val="28"/>
          <w:szCs w:val="28"/>
          <w:u w:val="single"/>
        </w:rPr>
        <w:t>Tóm tắt thể lệ bầu cử:</w:t>
      </w:r>
    </w:p>
    <w:p w14:paraId="388D6AEE">
      <w:pPr>
        <w:jc w:val="both"/>
        <w:rPr>
          <w:i/>
          <w:sz w:val="26"/>
          <w:szCs w:val="28"/>
        </w:rPr>
      </w:pPr>
      <w:r>
        <w:rPr>
          <w:sz w:val="26"/>
          <w:szCs w:val="28"/>
        </w:rPr>
        <w:tab/>
      </w:r>
      <w:r>
        <w:rPr>
          <w:i/>
          <w:sz w:val="26"/>
          <w:szCs w:val="28"/>
        </w:rPr>
        <w:t>- Bầu cử theo nguyên tắc dồn phiếu: Nếu Cổ đông bầu cho ai bao nhiêu phiếu thì ghi rõ số Phiếu biểu quyết cho từng ứng viên đó;</w:t>
      </w:r>
    </w:p>
    <w:p w14:paraId="244C0C85">
      <w:pPr>
        <w:jc w:val="both"/>
        <w:rPr>
          <w:i/>
          <w:sz w:val="26"/>
          <w:szCs w:val="28"/>
        </w:rPr>
      </w:pPr>
      <w:r>
        <w:rPr>
          <w:i/>
          <w:sz w:val="26"/>
          <w:szCs w:val="28"/>
        </w:rPr>
        <w:tab/>
      </w:r>
      <w:r>
        <w:rPr>
          <w:i/>
          <w:sz w:val="26"/>
          <w:szCs w:val="28"/>
        </w:rPr>
        <w:t>- Nếu không ghi số phiếu biểu quyết cho ứng cử viên nào, thì được coi là không bỏ phiếu nào cho ứng viên đó;</w:t>
      </w:r>
    </w:p>
    <w:p w14:paraId="14891EEA">
      <w:pPr>
        <w:jc w:val="both"/>
        <w:rPr>
          <w:i/>
          <w:sz w:val="26"/>
          <w:szCs w:val="28"/>
          <w:u w:val="single"/>
        </w:rPr>
      </w:pPr>
      <w:r>
        <w:rPr>
          <w:i/>
          <w:sz w:val="26"/>
          <w:szCs w:val="28"/>
        </w:rPr>
        <w:tab/>
      </w:r>
      <w:r>
        <w:rPr>
          <w:i/>
          <w:sz w:val="26"/>
          <w:szCs w:val="28"/>
        </w:rPr>
        <w:t xml:space="preserve">- Tổng số Phiếu biểu quyết bầu cho các ứng cử viên không được vượt quá tổng số Phiếu biểu quyết của Cổ đông. </w:t>
      </w:r>
      <w:r>
        <w:rPr>
          <w:i/>
          <w:sz w:val="26"/>
          <w:szCs w:val="28"/>
          <w:u w:val="single"/>
        </w:rPr>
        <w:t>Nếu vượt quá thì toàn bộ số Phiếu biểu quyết của Cổ đông đó là không hợp lệ;</w:t>
      </w:r>
    </w:p>
    <w:p w14:paraId="6B73AD41">
      <w:pPr>
        <w:ind w:firstLine="720"/>
        <w:jc w:val="both"/>
        <w:rPr>
          <w:i/>
          <w:sz w:val="26"/>
          <w:szCs w:val="28"/>
        </w:rPr>
      </w:pPr>
      <w:r>
        <w:rPr>
          <w:i/>
          <w:sz w:val="26"/>
          <w:szCs w:val="28"/>
        </w:rPr>
        <w:t>- Nếu tổng số Phiếu biểu quyết cho các ứng cử viên thấp hơn tổng số Phiếu biểu quyết của Cổ đông, thì số phiếu đã bầu cho các ứng cử viên là hợp lệ, số phiếu còn thiếu được coi là phiếu trắng./.</w:t>
      </w:r>
    </w:p>
    <w:p w14:paraId="4FCA83EF">
      <w:pPr>
        <w:spacing w:line="360" w:lineRule="auto"/>
        <w:ind w:left="2880"/>
        <w:jc w:val="center"/>
        <w:rPr>
          <w:i/>
          <w:sz w:val="26"/>
          <w:szCs w:val="28"/>
        </w:rPr>
      </w:pPr>
      <w:r>
        <w:rPr>
          <w:i/>
          <w:sz w:val="26"/>
          <w:szCs w:val="28"/>
        </w:rPr>
        <w:t xml:space="preserve">Ninh Bình, ngày </w:t>
      </w:r>
      <w:r>
        <w:rPr>
          <w:rFonts w:hint="default"/>
          <w:i/>
          <w:sz w:val="26"/>
          <w:szCs w:val="28"/>
          <w:lang w:val="en-US"/>
        </w:rPr>
        <w:t>18</w:t>
      </w:r>
      <w:r>
        <w:rPr>
          <w:i/>
          <w:sz w:val="26"/>
          <w:szCs w:val="28"/>
        </w:rPr>
        <w:t xml:space="preserve"> tháng </w:t>
      </w:r>
      <w:r>
        <w:rPr>
          <w:rFonts w:hint="default"/>
          <w:i/>
          <w:sz w:val="26"/>
          <w:szCs w:val="28"/>
          <w:lang w:val="en-US"/>
        </w:rPr>
        <w:t>4</w:t>
      </w:r>
      <w:r>
        <w:rPr>
          <w:i/>
          <w:sz w:val="26"/>
          <w:szCs w:val="28"/>
        </w:rPr>
        <w:t xml:space="preserve"> năm 202</w:t>
      </w:r>
      <w:r>
        <w:rPr>
          <w:rFonts w:hint="default"/>
          <w:i/>
          <w:sz w:val="26"/>
          <w:szCs w:val="28"/>
          <w:lang w:val="en-US"/>
        </w:rPr>
        <w:t>5</w:t>
      </w:r>
      <w:r>
        <w:rPr>
          <w:i/>
          <w:sz w:val="26"/>
          <w:szCs w:val="28"/>
        </w:rPr>
        <w:t xml:space="preserve">   </w:t>
      </w:r>
    </w:p>
    <w:p w14:paraId="27344244">
      <w:pPr>
        <w:ind w:left="2880"/>
        <w:jc w:val="center"/>
        <w:rPr>
          <w:b/>
          <w:sz w:val="26"/>
          <w:szCs w:val="28"/>
        </w:rPr>
      </w:pPr>
      <w:r>
        <w:rPr>
          <w:b/>
          <w:sz w:val="26"/>
          <w:szCs w:val="28"/>
        </w:rPr>
        <w:t>CỔ ĐÔNG/NGƯỜI ĐƯỢC ỦY QUYỀN</w:t>
      </w:r>
    </w:p>
    <w:p w14:paraId="1ADEE766">
      <w:pPr>
        <w:ind w:left="2880"/>
        <w:jc w:val="center"/>
        <w:rPr>
          <w:sz w:val="26"/>
          <w:szCs w:val="28"/>
        </w:rPr>
      </w:pPr>
      <w:r>
        <w:rPr>
          <w:sz w:val="26"/>
          <w:szCs w:val="28"/>
        </w:rPr>
        <w:t>(Ký và ghi rõ họ tên)</w:t>
      </w:r>
    </w:p>
    <w:p w14:paraId="2F788412">
      <w:pPr>
        <w:rPr>
          <w:sz w:val="26"/>
          <w:szCs w:val="28"/>
        </w:rPr>
      </w:pPr>
    </w:p>
    <w:p w14:paraId="3A90EEA9">
      <w:pPr>
        <w:rPr>
          <w:b/>
          <w:sz w:val="26"/>
          <w:u w:val="single"/>
        </w:rPr>
      </w:pPr>
      <w:r>
        <w:rPr>
          <w:b/>
          <w:sz w:val="26"/>
          <w:u w:val="single"/>
        </w:rPr>
        <w:br w:type="page"/>
      </w:r>
    </w:p>
    <w:p w14:paraId="498BF721">
      <w:pPr>
        <w:spacing w:line="360" w:lineRule="auto"/>
        <w:rPr>
          <w:b/>
          <w:sz w:val="26"/>
          <w:u w:val="single"/>
        </w:rPr>
      </w:pPr>
      <w:r>
        <w:rPr>
          <w:b/>
          <w:sz w:val="26"/>
          <w:u w:val="single"/>
        </w:rPr>
        <w:t xml:space="preserve">Công ty Cổ phần Đầu tư PV-INCONESS </w:t>
      </w:r>
    </w:p>
    <w:p w14:paraId="199498BD">
      <w:pPr>
        <w:jc w:val="center"/>
        <w:rPr>
          <w:b/>
          <w:sz w:val="26"/>
        </w:rPr>
      </w:pPr>
    </w:p>
    <w:p w14:paraId="74B445C7">
      <w:pPr>
        <w:jc w:val="center"/>
        <w:rPr>
          <w:rFonts w:hint="default"/>
          <w:b/>
          <w:sz w:val="26"/>
          <w:lang w:val="en-US"/>
        </w:rPr>
      </w:pPr>
      <w:r>
        <w:rPr>
          <w:b/>
          <w:sz w:val="26"/>
        </w:rPr>
        <w:t>ĐẠI HỘI ĐỒNG CỔ ĐÔNG THƯỜNG NIÊN NĂM 202</w:t>
      </w:r>
      <w:r>
        <w:rPr>
          <w:rFonts w:hint="default"/>
          <w:b/>
          <w:sz w:val="26"/>
          <w:lang w:val="en-US"/>
        </w:rPr>
        <w:t>5</w:t>
      </w:r>
    </w:p>
    <w:p w14:paraId="42E5C932">
      <w:pPr>
        <w:jc w:val="center"/>
        <w:rPr>
          <w:b/>
          <w:sz w:val="26"/>
        </w:rPr>
      </w:pPr>
      <w:r>
        <w:rPr>
          <w:b/>
          <w:sz w:val="26"/>
        </w:rPr>
        <w:t>-------------*****------------</w:t>
      </w:r>
    </w:p>
    <w:p w14:paraId="197EBEF8">
      <w:pPr>
        <w:ind w:firstLine="720"/>
        <w:jc w:val="both"/>
        <w:rPr>
          <w:b/>
          <w:sz w:val="30"/>
          <w:szCs w:val="32"/>
        </w:rPr>
      </w:pPr>
    </w:p>
    <w:p w14:paraId="2E70EDE9">
      <w:pPr>
        <w:jc w:val="center"/>
        <w:rPr>
          <w:b/>
          <w:sz w:val="30"/>
          <w:szCs w:val="32"/>
        </w:rPr>
      </w:pPr>
      <w:r>
        <w:rPr>
          <w:b/>
          <w:sz w:val="30"/>
          <w:szCs w:val="32"/>
        </w:rPr>
        <w:t>PHIẾU BẦU THÀNH VIÊN HỘI ĐỒNG QUẢN TRỊ</w:t>
      </w:r>
    </w:p>
    <w:p w14:paraId="3D63D7DD">
      <w:pPr>
        <w:spacing w:before="120"/>
        <w:jc w:val="center"/>
        <w:rPr>
          <w:b/>
          <w:sz w:val="28"/>
          <w:szCs w:val="36"/>
        </w:rPr>
      </w:pPr>
      <w:r>
        <w:rPr>
          <w:b/>
          <w:sz w:val="28"/>
          <w:szCs w:val="36"/>
        </w:rPr>
        <w:t>NHIỆM KỲ 2023-2028</w:t>
      </w:r>
    </w:p>
    <w:p w14:paraId="3A5D196B">
      <w:pPr>
        <w:tabs>
          <w:tab w:val="left" w:pos="720"/>
          <w:tab w:val="right" w:leader="dot" w:pos="8460"/>
        </w:tabs>
        <w:spacing w:before="120"/>
        <w:jc w:val="both"/>
        <w:rPr>
          <w:b/>
          <w:sz w:val="2"/>
          <w:szCs w:val="4"/>
        </w:rPr>
      </w:pPr>
      <w:r>
        <w:rPr>
          <w:b/>
          <w:sz w:val="2"/>
          <w:szCs w:val="4"/>
        </w:rPr>
        <w:tab/>
      </w:r>
    </w:p>
    <w:p w14:paraId="20A4F970">
      <w:pPr>
        <w:numPr>
          <w:ilvl w:val="0"/>
          <w:numId w:val="1"/>
        </w:numPr>
        <w:spacing w:before="120"/>
        <w:jc w:val="both"/>
        <w:rPr>
          <w:sz w:val="26"/>
          <w:szCs w:val="32"/>
        </w:rPr>
      </w:pPr>
      <w:r>
        <w:rPr>
          <w:sz w:val="26"/>
          <w:szCs w:val="32"/>
        </w:rPr>
        <w:t xml:space="preserve">Tên cổ đông:   </w:t>
      </w:r>
    </w:p>
    <w:p w14:paraId="7401EFD0">
      <w:pPr>
        <w:numPr>
          <w:ilvl w:val="0"/>
          <w:numId w:val="1"/>
        </w:numPr>
        <w:spacing w:before="120"/>
        <w:jc w:val="both"/>
        <w:rPr>
          <w:sz w:val="26"/>
          <w:szCs w:val="32"/>
        </w:rPr>
      </w:pPr>
      <w:r>
        <w:rPr>
          <w:sz w:val="26"/>
          <w:szCs w:val="32"/>
        </w:rPr>
        <w:t xml:space="preserve">Người được ủy quyền: </w:t>
      </w:r>
    </w:p>
    <w:p w14:paraId="0959EC43">
      <w:pPr>
        <w:numPr>
          <w:ilvl w:val="0"/>
          <w:numId w:val="1"/>
        </w:numPr>
        <w:spacing w:before="120"/>
        <w:jc w:val="both"/>
        <w:rPr>
          <w:sz w:val="26"/>
          <w:szCs w:val="32"/>
        </w:rPr>
      </w:pPr>
      <w:r>
        <w:rPr>
          <w:sz w:val="26"/>
          <w:szCs w:val="32"/>
        </w:rPr>
        <w:t>Số ĐKSH:</w:t>
      </w:r>
    </w:p>
    <w:p w14:paraId="59C976D1">
      <w:pPr>
        <w:numPr>
          <w:ilvl w:val="0"/>
          <w:numId w:val="1"/>
        </w:numPr>
        <w:spacing w:before="120"/>
        <w:jc w:val="both"/>
        <w:rPr>
          <w:sz w:val="26"/>
          <w:szCs w:val="32"/>
        </w:rPr>
      </w:pPr>
      <w:r>
        <w:rPr>
          <w:sz w:val="26"/>
          <w:szCs w:val="32"/>
        </w:rPr>
        <w:t xml:space="preserve">Số thứ tự cổ đông: </w:t>
      </w:r>
    </w:p>
    <w:p w14:paraId="20E01DC6">
      <w:pPr>
        <w:numPr>
          <w:ilvl w:val="0"/>
          <w:numId w:val="1"/>
        </w:numPr>
        <w:spacing w:before="120"/>
        <w:jc w:val="both"/>
        <w:rPr>
          <w:sz w:val="26"/>
          <w:szCs w:val="32"/>
        </w:rPr>
      </w:pPr>
      <w:r>
        <w:rPr>
          <w:sz w:val="26"/>
          <w:szCs w:val="32"/>
        </w:rPr>
        <w:t>Tổng số cổ phần sở hữu và/hoặc đại diện: ……..</w:t>
      </w:r>
      <w:r>
        <w:rPr>
          <w:b/>
          <w:bCs/>
          <w:sz w:val="26"/>
          <w:szCs w:val="32"/>
        </w:rPr>
        <w:t xml:space="preserve">   </w:t>
      </w:r>
      <w:r>
        <w:rPr>
          <w:sz w:val="26"/>
          <w:szCs w:val="32"/>
        </w:rPr>
        <w:t xml:space="preserve"> cổ phần</w:t>
      </w:r>
    </w:p>
    <w:p w14:paraId="50E2F358">
      <w:pPr>
        <w:numPr>
          <w:ilvl w:val="0"/>
          <w:numId w:val="1"/>
        </w:numPr>
        <w:spacing w:before="120"/>
        <w:jc w:val="both"/>
        <w:rPr>
          <w:sz w:val="26"/>
          <w:szCs w:val="32"/>
        </w:rPr>
      </w:pPr>
      <w:r>
        <w:rPr>
          <w:sz w:val="26"/>
          <w:szCs w:val="32"/>
        </w:rPr>
        <w:t xml:space="preserve">Tổng số Phiếu biểu quyết bầu Thành viên Hội đồng quản trị nhiệm kỳ 2023-2028:         </w:t>
      </w:r>
    </w:p>
    <w:p w14:paraId="2D9E5C93">
      <w:pPr>
        <w:spacing w:before="120"/>
        <w:ind w:left="360"/>
        <w:jc w:val="both"/>
        <w:rPr>
          <w:sz w:val="26"/>
          <w:szCs w:val="32"/>
        </w:rPr>
      </w:pPr>
      <w:r>
        <w:rPr>
          <w:sz w:val="26"/>
          <w:szCs w:val="32"/>
        </w:rPr>
        <w:t xml:space="preserve">……              </w:t>
      </w:r>
      <w:r>
        <w:rPr>
          <w:b/>
          <w:sz w:val="26"/>
          <w:szCs w:val="32"/>
        </w:rPr>
        <w:t xml:space="preserve">x 6 =   ………            phiếu   </w:t>
      </w:r>
    </w:p>
    <w:p w14:paraId="2F523291">
      <w:pPr>
        <w:spacing w:before="120"/>
        <w:ind w:left="360"/>
        <w:jc w:val="both"/>
        <w:rPr>
          <w:sz w:val="2"/>
          <w:szCs w:val="6"/>
        </w:rPr>
      </w:pPr>
    </w:p>
    <w:tbl>
      <w:tblPr>
        <w:tblStyle w:val="3"/>
        <w:tblW w:w="0" w:type="auto"/>
        <w:tblInd w:w="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04"/>
        <w:gridCol w:w="4459"/>
        <w:gridCol w:w="3741"/>
      </w:tblGrid>
      <w:tr w14:paraId="3EB0B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1004" w:type="dxa"/>
            <w:vAlign w:val="center"/>
          </w:tcPr>
          <w:p w14:paraId="7F6AC33B">
            <w:pPr>
              <w:spacing w:before="60" w:after="60"/>
              <w:jc w:val="center"/>
              <w:rPr>
                <w:b/>
                <w:sz w:val="26"/>
                <w:szCs w:val="32"/>
              </w:rPr>
            </w:pPr>
            <w:r>
              <w:rPr>
                <w:b/>
                <w:sz w:val="26"/>
                <w:szCs w:val="32"/>
              </w:rPr>
              <w:t>STT</w:t>
            </w:r>
          </w:p>
        </w:tc>
        <w:tc>
          <w:tcPr>
            <w:tcW w:w="4459" w:type="dxa"/>
            <w:vAlign w:val="center"/>
          </w:tcPr>
          <w:p w14:paraId="3DD0B77A">
            <w:pPr>
              <w:spacing w:before="60" w:after="60"/>
              <w:jc w:val="center"/>
              <w:rPr>
                <w:sz w:val="26"/>
                <w:szCs w:val="32"/>
              </w:rPr>
            </w:pPr>
            <w:r>
              <w:rPr>
                <w:b/>
                <w:sz w:val="28"/>
                <w:szCs w:val="28"/>
              </w:rPr>
              <w:t>Danh sách ứng viên</w:t>
            </w:r>
          </w:p>
        </w:tc>
        <w:tc>
          <w:tcPr>
            <w:tcW w:w="3741" w:type="dxa"/>
            <w:vAlign w:val="center"/>
          </w:tcPr>
          <w:p w14:paraId="0B1BA5B4">
            <w:pPr>
              <w:spacing w:before="60" w:after="60"/>
              <w:jc w:val="center"/>
              <w:rPr>
                <w:sz w:val="26"/>
                <w:szCs w:val="32"/>
              </w:rPr>
            </w:pPr>
            <w:r>
              <w:rPr>
                <w:b/>
                <w:sz w:val="28"/>
                <w:szCs w:val="28"/>
              </w:rPr>
              <w:t>Số phiếu biểu quyết</w:t>
            </w:r>
          </w:p>
        </w:tc>
      </w:tr>
      <w:tr w14:paraId="65BE5B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004" w:type="dxa"/>
          </w:tcPr>
          <w:p w14:paraId="1B7C5E9A">
            <w:pPr>
              <w:spacing w:before="120"/>
              <w:jc w:val="center"/>
              <w:rPr>
                <w:sz w:val="26"/>
                <w:szCs w:val="32"/>
              </w:rPr>
            </w:pPr>
            <w:r>
              <w:rPr>
                <w:sz w:val="26"/>
                <w:szCs w:val="32"/>
              </w:rPr>
              <w:t>1</w:t>
            </w:r>
          </w:p>
        </w:tc>
        <w:tc>
          <w:tcPr>
            <w:tcW w:w="4459" w:type="dxa"/>
          </w:tcPr>
          <w:p w14:paraId="0D460C85">
            <w:pPr>
              <w:spacing w:before="120"/>
              <w:jc w:val="both"/>
              <w:rPr>
                <w:b/>
                <w:sz w:val="28"/>
                <w:szCs w:val="28"/>
              </w:rPr>
            </w:pPr>
            <w:r>
              <w:rPr>
                <w:sz w:val="28"/>
                <w:szCs w:val="28"/>
              </w:rPr>
              <w:t xml:space="preserve">Ông: </w:t>
            </w:r>
          </w:p>
        </w:tc>
        <w:tc>
          <w:tcPr>
            <w:tcW w:w="3741" w:type="dxa"/>
          </w:tcPr>
          <w:p w14:paraId="535B043C">
            <w:pPr>
              <w:spacing w:before="120"/>
              <w:jc w:val="both"/>
              <w:rPr>
                <w:sz w:val="26"/>
                <w:szCs w:val="32"/>
              </w:rPr>
            </w:pPr>
          </w:p>
        </w:tc>
      </w:tr>
      <w:tr w14:paraId="59784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1004" w:type="dxa"/>
          </w:tcPr>
          <w:p w14:paraId="25E614D6">
            <w:pPr>
              <w:spacing w:before="120"/>
              <w:jc w:val="center"/>
              <w:rPr>
                <w:sz w:val="26"/>
                <w:szCs w:val="32"/>
              </w:rPr>
            </w:pPr>
            <w:r>
              <w:rPr>
                <w:sz w:val="26"/>
                <w:szCs w:val="32"/>
              </w:rPr>
              <w:t>2</w:t>
            </w:r>
          </w:p>
        </w:tc>
        <w:tc>
          <w:tcPr>
            <w:tcW w:w="4459" w:type="dxa"/>
          </w:tcPr>
          <w:p w14:paraId="06BA1762">
            <w:pPr>
              <w:spacing w:before="120"/>
              <w:jc w:val="both"/>
              <w:rPr>
                <w:b/>
                <w:bCs/>
                <w:sz w:val="28"/>
                <w:szCs w:val="28"/>
              </w:rPr>
            </w:pPr>
            <w:r>
              <w:rPr>
                <w:sz w:val="28"/>
                <w:szCs w:val="28"/>
              </w:rPr>
              <w:t xml:space="preserve">Ông: </w:t>
            </w:r>
          </w:p>
        </w:tc>
        <w:tc>
          <w:tcPr>
            <w:tcW w:w="3741" w:type="dxa"/>
          </w:tcPr>
          <w:p w14:paraId="2C1FC293">
            <w:pPr>
              <w:spacing w:before="120"/>
              <w:jc w:val="both"/>
              <w:rPr>
                <w:sz w:val="26"/>
                <w:szCs w:val="32"/>
              </w:rPr>
            </w:pPr>
          </w:p>
        </w:tc>
      </w:tr>
    </w:tbl>
    <w:p w14:paraId="282FB3FA">
      <w:pPr>
        <w:spacing w:before="120"/>
        <w:ind w:firstLine="720"/>
        <w:jc w:val="both"/>
        <w:rPr>
          <w:b/>
          <w:sz w:val="28"/>
          <w:szCs w:val="28"/>
          <w:u w:val="single"/>
        </w:rPr>
      </w:pPr>
      <w:r>
        <w:rPr>
          <w:b/>
          <w:sz w:val="28"/>
          <w:szCs w:val="28"/>
          <w:u w:val="single"/>
        </w:rPr>
        <w:t>Tóm tắt thể lệ bầu cử:</w:t>
      </w:r>
    </w:p>
    <w:p w14:paraId="49184E38">
      <w:pPr>
        <w:jc w:val="both"/>
        <w:rPr>
          <w:i/>
          <w:sz w:val="26"/>
          <w:szCs w:val="28"/>
        </w:rPr>
      </w:pPr>
      <w:r>
        <w:rPr>
          <w:sz w:val="26"/>
          <w:szCs w:val="28"/>
        </w:rPr>
        <w:tab/>
      </w:r>
      <w:r>
        <w:rPr>
          <w:i/>
          <w:sz w:val="26"/>
          <w:szCs w:val="28"/>
        </w:rPr>
        <w:t>- Bầu cử theo nguyên tắc dồn phiếu: Nếu Cổ đông bầu cho ai bao nhiêu phiếu thì ghi rõ số Phiếu biểu quyết cho từng ứng viên đó;</w:t>
      </w:r>
    </w:p>
    <w:p w14:paraId="447D905D">
      <w:pPr>
        <w:jc w:val="both"/>
        <w:rPr>
          <w:i/>
          <w:sz w:val="26"/>
          <w:szCs w:val="28"/>
        </w:rPr>
      </w:pPr>
      <w:r>
        <w:rPr>
          <w:i/>
          <w:sz w:val="26"/>
          <w:szCs w:val="28"/>
        </w:rPr>
        <w:tab/>
      </w:r>
      <w:r>
        <w:rPr>
          <w:i/>
          <w:sz w:val="26"/>
          <w:szCs w:val="28"/>
        </w:rPr>
        <w:t>- Nếu không ghi số phiếu biểu quyết cho ứng cử viên nào, thì được coi là không bỏ phiếu nào cho ứng viên đó;</w:t>
      </w:r>
    </w:p>
    <w:p w14:paraId="20180758">
      <w:pPr>
        <w:jc w:val="both"/>
        <w:rPr>
          <w:i/>
          <w:sz w:val="26"/>
          <w:szCs w:val="28"/>
          <w:u w:val="single"/>
        </w:rPr>
      </w:pPr>
      <w:r>
        <w:rPr>
          <w:i/>
          <w:sz w:val="26"/>
          <w:szCs w:val="28"/>
        </w:rPr>
        <w:tab/>
      </w:r>
      <w:r>
        <w:rPr>
          <w:i/>
          <w:sz w:val="26"/>
          <w:szCs w:val="28"/>
        </w:rPr>
        <w:t xml:space="preserve">- Tổng số Phiếu biểu quyết bầu cho các ứng cử viên không được vượt quá tổng số Phiếu biểu quyết của Cổ đông. </w:t>
      </w:r>
      <w:r>
        <w:rPr>
          <w:i/>
          <w:sz w:val="26"/>
          <w:szCs w:val="28"/>
          <w:u w:val="single"/>
        </w:rPr>
        <w:t>Nếu vượt quá thì toàn bộ số phiếu biểu quyết của Cổ đông đó là không hợp lệ;</w:t>
      </w:r>
    </w:p>
    <w:p w14:paraId="54DE805A">
      <w:pPr>
        <w:ind w:firstLine="720"/>
        <w:jc w:val="both"/>
        <w:rPr>
          <w:i/>
          <w:sz w:val="26"/>
          <w:szCs w:val="28"/>
        </w:rPr>
      </w:pPr>
      <w:r>
        <w:rPr>
          <w:i/>
          <w:sz w:val="26"/>
          <w:szCs w:val="28"/>
        </w:rPr>
        <w:t>- Nếu tổng số Phiếu biểu quyết cho các ứng cử viên thấp hơn tổng số Phiếu biểu quyết của Cổ đông, thì số phiếu đã bầu cho các ứng cử viên là hợp lệ, số phiếu còn thiếu được coi là phiếu trắng./.</w:t>
      </w:r>
    </w:p>
    <w:p w14:paraId="44CE4A40">
      <w:pPr>
        <w:spacing w:line="360" w:lineRule="auto"/>
        <w:ind w:left="2880"/>
        <w:jc w:val="center"/>
        <w:rPr>
          <w:i/>
          <w:sz w:val="26"/>
          <w:szCs w:val="28"/>
        </w:rPr>
      </w:pPr>
      <w:r>
        <w:rPr>
          <w:i/>
          <w:sz w:val="26"/>
          <w:szCs w:val="28"/>
        </w:rPr>
        <w:t xml:space="preserve">Ninh Bình, ngày </w:t>
      </w:r>
      <w:r>
        <w:rPr>
          <w:rFonts w:hint="default"/>
          <w:i/>
          <w:sz w:val="26"/>
          <w:szCs w:val="28"/>
          <w:lang w:val="en-US"/>
        </w:rPr>
        <w:t>18</w:t>
      </w:r>
      <w:r>
        <w:rPr>
          <w:i/>
          <w:sz w:val="26"/>
          <w:szCs w:val="28"/>
        </w:rPr>
        <w:t xml:space="preserve"> tháng </w:t>
      </w:r>
      <w:r>
        <w:rPr>
          <w:rFonts w:hint="default"/>
          <w:i/>
          <w:sz w:val="26"/>
          <w:szCs w:val="28"/>
          <w:lang w:val="en-US"/>
        </w:rPr>
        <w:t>4</w:t>
      </w:r>
      <w:r>
        <w:rPr>
          <w:i/>
          <w:sz w:val="26"/>
          <w:szCs w:val="28"/>
        </w:rPr>
        <w:t xml:space="preserve"> năm 202</w:t>
      </w:r>
      <w:r>
        <w:rPr>
          <w:rFonts w:hint="default"/>
          <w:i/>
          <w:sz w:val="26"/>
          <w:szCs w:val="28"/>
          <w:lang w:val="en-US"/>
        </w:rPr>
        <w:t>5</w:t>
      </w:r>
      <w:r>
        <w:rPr>
          <w:i/>
          <w:sz w:val="26"/>
          <w:szCs w:val="28"/>
        </w:rPr>
        <w:t xml:space="preserve">   </w:t>
      </w:r>
    </w:p>
    <w:p w14:paraId="3903544A">
      <w:pPr>
        <w:ind w:left="2880"/>
        <w:jc w:val="center"/>
        <w:rPr>
          <w:b/>
          <w:sz w:val="26"/>
          <w:szCs w:val="28"/>
        </w:rPr>
      </w:pPr>
      <w:r>
        <w:rPr>
          <w:b/>
          <w:sz w:val="26"/>
          <w:szCs w:val="28"/>
        </w:rPr>
        <w:t>CỔ ĐÔNG/NGƯỜI ĐƯỢC ỦY QUYỀN</w:t>
      </w:r>
    </w:p>
    <w:p w14:paraId="4FC568F5">
      <w:pPr>
        <w:ind w:left="2880"/>
        <w:jc w:val="center"/>
        <w:rPr>
          <w:sz w:val="26"/>
          <w:szCs w:val="28"/>
        </w:rPr>
      </w:pPr>
      <w:r>
        <w:rPr>
          <w:sz w:val="26"/>
          <w:szCs w:val="28"/>
        </w:rPr>
        <w:t>(Ký và ghi rõ họ tên)</w:t>
      </w:r>
    </w:p>
    <w:p w14:paraId="3D6F6BC6">
      <w:pPr>
        <w:rPr>
          <w:sz w:val="26"/>
          <w:szCs w:val="28"/>
        </w:rPr>
      </w:pPr>
    </w:p>
    <w:p w14:paraId="0F2754DE">
      <w:pPr>
        <w:rPr>
          <w:sz w:val="26"/>
          <w:szCs w:val="28"/>
        </w:rPr>
      </w:pPr>
    </w:p>
    <w:sectPr>
      <w:pgSz w:w="11907" w:h="16840"/>
      <w:pgMar w:top="851" w:right="850" w:bottom="990" w:left="1276"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D11829"/>
    <w:multiLevelType w:val="multilevel"/>
    <w:tmpl w:val="19D1182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3927456B"/>
    <w:multiLevelType w:val="multilevel"/>
    <w:tmpl w:val="3927456B"/>
    <w:lvl w:ilvl="0" w:tentative="0">
      <w:start w:val="1"/>
      <w:numFmt w:val="decimal"/>
      <w:lvlText w:val="%1."/>
      <w:lvlJc w:val="left"/>
      <w:pPr>
        <w:tabs>
          <w:tab w:val="left" w:pos="720"/>
        </w:tabs>
        <w:ind w:left="720" w:hanging="360"/>
      </w:pPr>
      <w:rPr>
        <w:rFonts w:hint="default"/>
        <w:b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displayBackgroundShape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2E3"/>
    <w:rsid w:val="000631CD"/>
    <w:rsid w:val="000969AF"/>
    <w:rsid w:val="000A75B5"/>
    <w:rsid w:val="000D6F29"/>
    <w:rsid w:val="001018D7"/>
    <w:rsid w:val="00133571"/>
    <w:rsid w:val="00145845"/>
    <w:rsid w:val="0018486D"/>
    <w:rsid w:val="001E09E0"/>
    <w:rsid w:val="0023177B"/>
    <w:rsid w:val="00254E45"/>
    <w:rsid w:val="0026351C"/>
    <w:rsid w:val="0028214F"/>
    <w:rsid w:val="002B4C30"/>
    <w:rsid w:val="002D611F"/>
    <w:rsid w:val="002E726F"/>
    <w:rsid w:val="002F0F9E"/>
    <w:rsid w:val="002F557F"/>
    <w:rsid w:val="00317B69"/>
    <w:rsid w:val="003554A9"/>
    <w:rsid w:val="00396ACF"/>
    <w:rsid w:val="00397CFE"/>
    <w:rsid w:val="003A13EC"/>
    <w:rsid w:val="003C6F04"/>
    <w:rsid w:val="003E62E3"/>
    <w:rsid w:val="00433942"/>
    <w:rsid w:val="00457C69"/>
    <w:rsid w:val="004718D1"/>
    <w:rsid w:val="004877B4"/>
    <w:rsid w:val="004A7B71"/>
    <w:rsid w:val="004D3CA4"/>
    <w:rsid w:val="00512ACB"/>
    <w:rsid w:val="00524FD9"/>
    <w:rsid w:val="00533213"/>
    <w:rsid w:val="00537294"/>
    <w:rsid w:val="00561AB9"/>
    <w:rsid w:val="00564ED5"/>
    <w:rsid w:val="005A7F9E"/>
    <w:rsid w:val="005B1537"/>
    <w:rsid w:val="005B42D3"/>
    <w:rsid w:val="005D4D48"/>
    <w:rsid w:val="005F3788"/>
    <w:rsid w:val="006016CE"/>
    <w:rsid w:val="00617917"/>
    <w:rsid w:val="00664E68"/>
    <w:rsid w:val="00675C0F"/>
    <w:rsid w:val="00686F71"/>
    <w:rsid w:val="006B0F53"/>
    <w:rsid w:val="006B56AD"/>
    <w:rsid w:val="006D633B"/>
    <w:rsid w:val="007004C7"/>
    <w:rsid w:val="00723689"/>
    <w:rsid w:val="00741E32"/>
    <w:rsid w:val="007440F4"/>
    <w:rsid w:val="00755349"/>
    <w:rsid w:val="007936FD"/>
    <w:rsid w:val="007B7F20"/>
    <w:rsid w:val="007C33D3"/>
    <w:rsid w:val="007C51AB"/>
    <w:rsid w:val="007F2264"/>
    <w:rsid w:val="00835CA6"/>
    <w:rsid w:val="0088084B"/>
    <w:rsid w:val="008A1E3D"/>
    <w:rsid w:val="008A7AEB"/>
    <w:rsid w:val="008B00F9"/>
    <w:rsid w:val="00903573"/>
    <w:rsid w:val="009625B7"/>
    <w:rsid w:val="00991857"/>
    <w:rsid w:val="009A38F5"/>
    <w:rsid w:val="009E380A"/>
    <w:rsid w:val="009E7813"/>
    <w:rsid w:val="00A35479"/>
    <w:rsid w:val="00A769B2"/>
    <w:rsid w:val="00AA04A8"/>
    <w:rsid w:val="00AA3217"/>
    <w:rsid w:val="00AE0322"/>
    <w:rsid w:val="00AE3A48"/>
    <w:rsid w:val="00B7333D"/>
    <w:rsid w:val="00BD267F"/>
    <w:rsid w:val="00BD4522"/>
    <w:rsid w:val="00BF244F"/>
    <w:rsid w:val="00C0691D"/>
    <w:rsid w:val="00C30302"/>
    <w:rsid w:val="00C332D3"/>
    <w:rsid w:val="00C455D4"/>
    <w:rsid w:val="00C51512"/>
    <w:rsid w:val="00C6704B"/>
    <w:rsid w:val="00C802B3"/>
    <w:rsid w:val="00C8165B"/>
    <w:rsid w:val="00C874D8"/>
    <w:rsid w:val="00CC6D1B"/>
    <w:rsid w:val="00CD0ABF"/>
    <w:rsid w:val="00CD335E"/>
    <w:rsid w:val="00CF1158"/>
    <w:rsid w:val="00CF6303"/>
    <w:rsid w:val="00D050CD"/>
    <w:rsid w:val="00D65557"/>
    <w:rsid w:val="00D7051E"/>
    <w:rsid w:val="00DF5E91"/>
    <w:rsid w:val="00E27CFD"/>
    <w:rsid w:val="00E36FE5"/>
    <w:rsid w:val="00E770F3"/>
    <w:rsid w:val="00E818FD"/>
    <w:rsid w:val="00E86092"/>
    <w:rsid w:val="00EA1DF2"/>
    <w:rsid w:val="00EA7178"/>
    <w:rsid w:val="00EB06A9"/>
    <w:rsid w:val="00EB1CBD"/>
    <w:rsid w:val="00EF3F6E"/>
    <w:rsid w:val="00F03ACF"/>
    <w:rsid w:val="00F15D86"/>
    <w:rsid w:val="00F26F5B"/>
    <w:rsid w:val="00F37DAD"/>
    <w:rsid w:val="00F46CD1"/>
    <w:rsid w:val="00F51E29"/>
    <w:rsid w:val="00F65F9D"/>
    <w:rsid w:val="00F961EB"/>
    <w:rsid w:val="00F97234"/>
    <w:rsid w:val="00FC3FF0"/>
    <w:rsid w:val="00FE63C8"/>
    <w:rsid w:val="0334349E"/>
    <w:rsid w:val="0BB9691D"/>
    <w:rsid w:val="2F20375F"/>
    <w:rsid w:val="473C2FF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semiHidden/>
    <w:uiPriority w:val="0"/>
    <w:rPr>
      <w:rFonts w:ascii="Tahoma" w:hAnsi="Tahoma" w:cs="Tahoma"/>
      <w:sz w:val="16"/>
      <w:szCs w:val="16"/>
    </w:rPr>
  </w:style>
  <w:style w:type="table" w:styleId="5">
    <w:name w:val="Table Grid"/>
    <w:basedOn w:val="3"/>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308258-C961-4AD7-9A7E-A4FE1F6959FF}">
  <ds:schemaRefs/>
</ds:datastoreItem>
</file>

<file path=docProps/app.xml><?xml version="1.0" encoding="utf-8"?>
<Properties xmlns="http://schemas.openxmlformats.org/officeDocument/2006/extended-properties" xmlns:vt="http://schemas.openxmlformats.org/officeDocument/2006/docPropsVTypes">
  <Template>Normal</Template>
  <Company>PVIN</Company>
  <Pages>4</Pages>
  <Words>317</Words>
  <Characters>1809</Characters>
  <Lines>15</Lines>
  <Paragraphs>4</Paragraphs>
  <TotalTime>3</TotalTime>
  <ScaleCrop>false</ScaleCrop>
  <LinksUpToDate>false</LinksUpToDate>
  <CharactersWithSpaces>2122</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2022-05-20T09:25:00Z</dcterms:created>
  <dc:creator>User</dc:creator>
  <cp:lastModifiedBy>PC</cp:lastModifiedBy>
  <cp:lastPrinted>2023-06-27T01:36:00Z</cp:lastPrinted>
  <dcterms:modified xsi:type="dcterms:W3CDTF">2025-04-09T07:42:45Z</dcterms:modified>
  <dc:title>ĐẠI HỘI ĐỒNG CỔ ĐÔNG THƯỜNG NIÊN NĂM 2010</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E5F69AB195C44F2AA5EE4D38AFF9C9E5_13</vt:lpwstr>
  </property>
</Properties>
</file>